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5710A00" w14:textId="77777777" w:rsidR="00A8771C" w:rsidRPr="00963004" w:rsidRDefault="00A8771C" w:rsidP="00A8771C">
      <w:pPr>
        <w:snapToGrid w:val="0"/>
        <w:spacing w:after="0" w:line="276" w:lineRule="auto"/>
        <w:contextualSpacing/>
        <w:jc w:val="center"/>
        <w:rPr>
          <w:rFonts w:ascii="Times New Roman" w:eastAsia="宋体" w:hAnsi="Times New Roman" w:cs="Times New Roman"/>
          <w:b/>
          <w:bCs/>
          <w:color w:val="000000" w:themeColor="text1"/>
          <w:sz w:val="32"/>
          <w:szCs w:val="32"/>
          <w:lang w:val="en-US"/>
        </w:rPr>
      </w:pPr>
      <w:r w:rsidRPr="00963004">
        <w:rPr>
          <w:rFonts w:ascii="Times New Roman" w:eastAsia="宋体" w:hAnsi="Times New Roman" w:cs="Times New Roman"/>
          <w:b/>
          <w:bCs/>
          <w:color w:val="000000" w:themeColor="text1"/>
          <w:sz w:val="32"/>
          <w:szCs w:val="32"/>
          <w:lang w:val="en-US"/>
        </w:rPr>
        <w:t xml:space="preserve">Call for Papers </w:t>
      </w:r>
    </w:p>
    <w:p w14:paraId="6B190BC5" w14:textId="33DCCEAE" w:rsidR="00A8771C" w:rsidRPr="00963004" w:rsidRDefault="00AB23B3" w:rsidP="00A8771C">
      <w:pPr>
        <w:snapToGrid w:val="0"/>
        <w:spacing w:after="0" w:line="276" w:lineRule="auto"/>
        <w:contextualSpacing/>
        <w:jc w:val="center"/>
        <w:rPr>
          <w:rFonts w:ascii="Times New Roman" w:eastAsia="宋体" w:hAnsi="Times New Roman" w:cs="Times New Roman"/>
          <w:b/>
          <w:bCs/>
          <w:color w:val="000000" w:themeColor="text1"/>
          <w:sz w:val="32"/>
          <w:szCs w:val="32"/>
          <w:lang w:val="en-US" w:eastAsia="zh-CN"/>
        </w:rPr>
      </w:pPr>
      <w:r w:rsidRPr="004E2353">
        <w:rPr>
          <w:rFonts w:ascii="Times New Roman" w:eastAsia="宋体" w:hAnsi="Times New Roman" w:cs="Times New Roman" w:hint="eastAsia"/>
          <w:b/>
          <w:bCs/>
          <w:color w:val="000000" w:themeColor="text1"/>
          <w:sz w:val="32"/>
          <w:szCs w:val="32"/>
        </w:rPr>
        <w:t>Trustworthy Generative Intelligence: Secure Decision-Making</w:t>
      </w:r>
    </w:p>
    <w:p w14:paraId="3AE575A2" w14:textId="77777777" w:rsidR="00A8771C" w:rsidRPr="00963004" w:rsidRDefault="00A8771C" w:rsidP="00A8771C">
      <w:pPr>
        <w:snapToGrid w:val="0"/>
        <w:spacing w:after="0" w:line="276" w:lineRule="auto"/>
        <w:contextualSpacing/>
        <w:jc w:val="center"/>
        <w:rPr>
          <w:rFonts w:ascii="Times New Roman" w:eastAsia="宋体" w:hAnsi="Times New Roman" w:cs="Times New Roman"/>
          <w:bCs/>
          <w:i/>
          <w:color w:val="000000" w:themeColor="text1"/>
          <w:sz w:val="28"/>
          <w:szCs w:val="28"/>
          <w:lang w:val="en-US"/>
        </w:rPr>
      </w:pPr>
      <w:r w:rsidRPr="00963004">
        <w:rPr>
          <w:rFonts w:ascii="Times New Roman" w:eastAsia="宋体" w:hAnsi="Times New Roman" w:cs="Times New Roman"/>
          <w:bCs/>
          <w:i/>
          <w:color w:val="000000" w:themeColor="text1"/>
          <w:sz w:val="28"/>
          <w:szCs w:val="28"/>
          <w:lang w:val="en-US"/>
        </w:rPr>
        <w:t>International Conference on Electronic Commerce 2025</w:t>
      </w:r>
    </w:p>
    <w:p w14:paraId="0FDEA571" w14:textId="7C5C8B57" w:rsidR="00A8771C" w:rsidRPr="00963004" w:rsidRDefault="00A8771C" w:rsidP="00A8771C">
      <w:pPr>
        <w:snapToGrid w:val="0"/>
        <w:spacing w:after="0" w:line="276" w:lineRule="auto"/>
        <w:contextualSpacing/>
        <w:jc w:val="center"/>
        <w:rPr>
          <w:rFonts w:ascii="Times New Roman" w:eastAsia="宋体" w:hAnsi="Times New Roman" w:cs="Times New Roman"/>
          <w:bCs/>
          <w:color w:val="000000" w:themeColor="text1"/>
          <w:sz w:val="28"/>
          <w:szCs w:val="28"/>
          <w:lang w:val="en-US" w:eastAsia="zh-CN"/>
        </w:rPr>
      </w:pPr>
      <w:r w:rsidRPr="00963004">
        <w:rPr>
          <w:rFonts w:ascii="Times New Roman" w:eastAsia="宋体" w:hAnsi="Times New Roman" w:cs="Times New Roman" w:hint="eastAsia"/>
          <w:bCs/>
          <w:color w:val="000000" w:themeColor="text1"/>
          <w:sz w:val="28"/>
          <w:szCs w:val="28"/>
          <w:lang w:val="en-US" w:eastAsia="zh-CN"/>
        </w:rPr>
        <w:t>June</w:t>
      </w:r>
      <w:r w:rsidRPr="00963004">
        <w:rPr>
          <w:rFonts w:ascii="Times New Roman" w:eastAsia="宋体" w:hAnsi="Times New Roman" w:cs="Times New Roman"/>
          <w:bCs/>
          <w:color w:val="000000" w:themeColor="text1"/>
          <w:sz w:val="28"/>
          <w:szCs w:val="28"/>
          <w:lang w:val="en-US"/>
        </w:rPr>
        <w:t xml:space="preserve"> </w:t>
      </w:r>
      <w:r w:rsidRPr="00963004">
        <w:rPr>
          <w:rFonts w:ascii="Times New Roman" w:eastAsia="宋体" w:hAnsi="Times New Roman" w:cs="Times New Roman" w:hint="eastAsia"/>
          <w:bCs/>
          <w:color w:val="000000" w:themeColor="text1"/>
          <w:sz w:val="28"/>
          <w:szCs w:val="28"/>
          <w:lang w:val="en-US" w:eastAsia="zh-CN"/>
        </w:rPr>
        <w:t>6</w:t>
      </w:r>
      <w:r w:rsidR="004E2353">
        <w:rPr>
          <w:rFonts w:ascii="Times New Roman" w:eastAsia="宋体" w:hAnsi="Times New Roman" w:cs="Times New Roman"/>
          <w:bCs/>
          <w:color w:val="000000" w:themeColor="text1"/>
          <w:sz w:val="28"/>
          <w:szCs w:val="28"/>
          <w:lang w:val="en-US" w:eastAsia="zh-CN"/>
        </w:rPr>
        <w:t>-8</w:t>
      </w:r>
      <w:r w:rsidRPr="00963004">
        <w:rPr>
          <w:rFonts w:ascii="Times New Roman" w:eastAsia="宋体" w:hAnsi="Times New Roman" w:cs="Times New Roman"/>
          <w:bCs/>
          <w:color w:val="000000" w:themeColor="text1"/>
          <w:sz w:val="28"/>
          <w:szCs w:val="28"/>
          <w:lang w:val="en-US"/>
        </w:rPr>
        <w:t>, 202</w:t>
      </w:r>
      <w:r w:rsidRPr="00963004">
        <w:rPr>
          <w:rFonts w:ascii="Times New Roman" w:eastAsia="宋体" w:hAnsi="Times New Roman" w:cs="Times New Roman" w:hint="eastAsia"/>
          <w:bCs/>
          <w:color w:val="000000" w:themeColor="text1"/>
          <w:sz w:val="28"/>
          <w:szCs w:val="28"/>
          <w:lang w:val="en-US" w:eastAsia="zh-CN"/>
        </w:rPr>
        <w:t>5</w:t>
      </w:r>
      <w:r w:rsidRPr="00963004">
        <w:rPr>
          <w:rFonts w:ascii="Times New Roman" w:eastAsia="宋体" w:hAnsi="Times New Roman" w:cs="Times New Roman"/>
          <w:bCs/>
          <w:color w:val="000000" w:themeColor="text1"/>
          <w:sz w:val="28"/>
          <w:szCs w:val="28"/>
          <w:lang w:val="en-US"/>
        </w:rPr>
        <w:t xml:space="preserve"> at </w:t>
      </w:r>
      <w:r w:rsidRPr="00963004">
        <w:rPr>
          <w:rFonts w:ascii="Times New Roman" w:eastAsia="宋体" w:hAnsi="Times New Roman" w:cs="Times New Roman" w:hint="eastAsia"/>
          <w:bCs/>
          <w:color w:val="000000" w:themeColor="text1"/>
          <w:sz w:val="28"/>
          <w:szCs w:val="28"/>
          <w:lang w:val="en-US" w:eastAsia="zh-CN"/>
        </w:rPr>
        <w:t>Tianjin</w:t>
      </w:r>
      <w:r w:rsidRPr="00963004">
        <w:rPr>
          <w:rFonts w:ascii="Times New Roman" w:eastAsia="宋体" w:hAnsi="Times New Roman" w:cs="Times New Roman"/>
          <w:bCs/>
          <w:color w:val="000000" w:themeColor="text1"/>
          <w:sz w:val="28"/>
          <w:szCs w:val="28"/>
          <w:lang w:val="en-US"/>
        </w:rPr>
        <w:t xml:space="preserve">, </w:t>
      </w:r>
      <w:r w:rsidRPr="00963004">
        <w:rPr>
          <w:rFonts w:ascii="Times New Roman" w:eastAsia="宋体" w:hAnsi="Times New Roman" w:cs="Times New Roman" w:hint="eastAsia"/>
          <w:bCs/>
          <w:color w:val="000000" w:themeColor="text1"/>
          <w:sz w:val="28"/>
          <w:szCs w:val="28"/>
          <w:lang w:val="en-US" w:eastAsia="zh-CN"/>
        </w:rPr>
        <w:t>China</w:t>
      </w:r>
    </w:p>
    <w:p w14:paraId="6B7D8E81" w14:textId="2F3C2C75" w:rsidR="00A8771C" w:rsidRPr="00963004" w:rsidRDefault="00A8771C" w:rsidP="00A8771C">
      <w:pPr>
        <w:snapToGrid w:val="0"/>
        <w:spacing w:after="0" w:line="276" w:lineRule="auto"/>
        <w:contextualSpacing/>
        <w:jc w:val="center"/>
        <w:rPr>
          <w:rFonts w:ascii="Times New Roman" w:eastAsia="宋体" w:hAnsi="Times New Roman" w:cs="Times New Roman"/>
          <w:bCs/>
          <w:i/>
          <w:color w:val="000000" w:themeColor="text1"/>
          <w:sz w:val="28"/>
          <w:szCs w:val="28"/>
          <w:lang w:val="en-US"/>
        </w:rPr>
      </w:pPr>
      <w:r w:rsidRPr="00963004">
        <w:rPr>
          <w:rFonts w:ascii="Times New Roman" w:eastAsia="宋体" w:hAnsi="Times New Roman" w:cs="Times New Roman"/>
          <w:bCs/>
          <w:i/>
          <w:color w:val="000000" w:themeColor="text1"/>
          <w:sz w:val="28"/>
          <w:szCs w:val="28"/>
          <w:lang w:val="en-US"/>
        </w:rPr>
        <w:t xml:space="preserve">Special Issue of </w:t>
      </w:r>
      <w:r w:rsidRPr="00963004">
        <w:rPr>
          <w:rFonts w:ascii="Times New Roman" w:eastAsia="宋体" w:hAnsi="Times New Roman" w:cs="Times New Roman"/>
          <w:bCs/>
          <w:i/>
          <w:color w:val="000000" w:themeColor="text1"/>
          <w:sz w:val="28"/>
          <w:szCs w:val="28"/>
        </w:rPr>
        <w:t>Nankai Business Review International</w:t>
      </w:r>
      <w:r w:rsidRPr="00963004">
        <w:rPr>
          <w:rFonts w:ascii="Times New Roman" w:eastAsia="宋体" w:hAnsi="Times New Roman" w:cs="Times New Roman"/>
          <w:bCs/>
          <w:i/>
          <w:color w:val="000000" w:themeColor="text1"/>
          <w:sz w:val="28"/>
          <w:szCs w:val="28"/>
          <w:lang w:val="en-US"/>
        </w:rPr>
        <w:t xml:space="preserve"> </w:t>
      </w:r>
    </w:p>
    <w:p w14:paraId="4AD0DC61" w14:textId="4094DF5A" w:rsidR="00A8771C" w:rsidRPr="00963004" w:rsidRDefault="005F4532" w:rsidP="00A8771C">
      <w:pPr>
        <w:snapToGrid w:val="0"/>
        <w:spacing w:after="0" w:line="276" w:lineRule="auto"/>
        <w:contextualSpacing/>
        <w:jc w:val="center"/>
        <w:rPr>
          <w:rFonts w:ascii="Times New Roman" w:eastAsia="宋体" w:hAnsi="Times New Roman" w:cs="Times New Roman"/>
          <w:bCs/>
          <w:color w:val="000000" w:themeColor="text1"/>
          <w:sz w:val="28"/>
          <w:szCs w:val="28"/>
          <w:lang w:val="en-US" w:eastAsia="zh-CN"/>
        </w:rPr>
      </w:pPr>
      <w:r w:rsidRPr="00526329">
        <w:rPr>
          <w:rFonts w:ascii="Times New Roman" w:eastAsia="宋体" w:hAnsi="Times New Roman" w:cs="Times New Roman"/>
          <w:bCs/>
          <w:color w:val="000000" w:themeColor="text1"/>
          <w:sz w:val="28"/>
          <w:szCs w:val="28"/>
          <w:lang w:val="en-US" w:eastAsia="zh-CN"/>
        </w:rPr>
        <w:t>July</w:t>
      </w:r>
      <w:r w:rsidR="008F5B70" w:rsidRPr="00526329">
        <w:rPr>
          <w:rFonts w:ascii="Times New Roman" w:eastAsia="宋体" w:hAnsi="Times New Roman" w:cs="Times New Roman"/>
          <w:bCs/>
          <w:color w:val="000000" w:themeColor="text1"/>
          <w:sz w:val="28"/>
          <w:szCs w:val="28"/>
          <w:lang w:val="en-US" w:eastAsia="zh-CN"/>
        </w:rPr>
        <w:t xml:space="preserve"> 1</w:t>
      </w:r>
      <w:r w:rsidR="00A8771C" w:rsidRPr="00526329">
        <w:rPr>
          <w:rFonts w:ascii="Times New Roman" w:eastAsia="宋体" w:hAnsi="Times New Roman" w:cs="Times New Roman"/>
          <w:bCs/>
          <w:color w:val="000000" w:themeColor="text1"/>
          <w:sz w:val="28"/>
          <w:szCs w:val="28"/>
          <w:lang w:val="en-US"/>
        </w:rPr>
        <w:t>, 202</w:t>
      </w:r>
      <w:r w:rsidR="00A8771C" w:rsidRPr="00526329">
        <w:rPr>
          <w:rFonts w:ascii="Times New Roman" w:eastAsia="宋体" w:hAnsi="Times New Roman" w:cs="Times New Roman" w:hint="eastAsia"/>
          <w:bCs/>
          <w:color w:val="000000" w:themeColor="text1"/>
          <w:sz w:val="28"/>
          <w:szCs w:val="28"/>
          <w:lang w:val="en-US" w:eastAsia="zh-CN"/>
        </w:rPr>
        <w:t>5</w:t>
      </w:r>
      <w:r w:rsidR="00A8771C" w:rsidRPr="00526329">
        <w:rPr>
          <w:rFonts w:ascii="Times New Roman" w:eastAsia="宋体" w:hAnsi="Times New Roman" w:cs="Times New Roman"/>
          <w:bCs/>
          <w:color w:val="000000" w:themeColor="text1"/>
          <w:sz w:val="28"/>
          <w:szCs w:val="28"/>
          <w:lang w:val="en-US"/>
        </w:rPr>
        <w:t xml:space="preserve"> - </w:t>
      </w:r>
      <w:r w:rsidR="00A8771C" w:rsidRPr="00526329">
        <w:rPr>
          <w:rFonts w:ascii="Times New Roman" w:eastAsia="宋体" w:hAnsi="Times New Roman" w:cs="Times New Roman" w:hint="eastAsia"/>
          <w:bCs/>
          <w:color w:val="000000" w:themeColor="text1"/>
          <w:sz w:val="28"/>
          <w:szCs w:val="28"/>
          <w:lang w:val="en-US" w:eastAsia="zh-CN"/>
        </w:rPr>
        <w:t>October</w:t>
      </w:r>
      <w:r w:rsidR="00A8771C" w:rsidRPr="00526329">
        <w:rPr>
          <w:rFonts w:ascii="Times New Roman" w:eastAsia="宋体" w:hAnsi="Times New Roman" w:cs="Times New Roman"/>
          <w:bCs/>
          <w:color w:val="000000" w:themeColor="text1"/>
          <w:sz w:val="28"/>
          <w:szCs w:val="28"/>
          <w:lang w:val="en-US"/>
        </w:rPr>
        <w:t xml:space="preserve"> 3</w:t>
      </w:r>
      <w:r w:rsidR="008F5B70" w:rsidRPr="00526329">
        <w:rPr>
          <w:rFonts w:ascii="Times New Roman" w:eastAsia="宋体" w:hAnsi="Times New Roman" w:cs="Times New Roman"/>
          <w:bCs/>
          <w:color w:val="000000" w:themeColor="text1"/>
          <w:sz w:val="28"/>
          <w:szCs w:val="28"/>
          <w:lang w:val="en-US"/>
        </w:rPr>
        <w:t>1</w:t>
      </w:r>
      <w:r w:rsidR="00A8771C" w:rsidRPr="00526329">
        <w:rPr>
          <w:rFonts w:ascii="Times New Roman" w:eastAsia="宋体" w:hAnsi="Times New Roman" w:cs="Times New Roman"/>
          <w:bCs/>
          <w:color w:val="000000" w:themeColor="text1"/>
          <w:sz w:val="28"/>
          <w:szCs w:val="28"/>
          <w:lang w:val="en-US"/>
        </w:rPr>
        <w:t>, 202</w:t>
      </w:r>
      <w:r w:rsidR="00A8771C" w:rsidRPr="00526329">
        <w:rPr>
          <w:rFonts w:ascii="Times New Roman" w:eastAsia="宋体" w:hAnsi="Times New Roman" w:cs="Times New Roman" w:hint="eastAsia"/>
          <w:bCs/>
          <w:color w:val="000000" w:themeColor="text1"/>
          <w:sz w:val="28"/>
          <w:szCs w:val="28"/>
          <w:lang w:val="en-US" w:eastAsia="zh-CN"/>
        </w:rPr>
        <w:t>5</w:t>
      </w:r>
      <w:r w:rsidR="00A8771C" w:rsidRPr="00963004">
        <w:rPr>
          <w:rFonts w:ascii="Times New Roman" w:eastAsia="宋体" w:hAnsi="Times New Roman" w:cs="Times New Roman"/>
          <w:bCs/>
          <w:color w:val="000000" w:themeColor="text1"/>
          <w:sz w:val="28"/>
          <w:szCs w:val="28"/>
          <w:lang w:val="en-US"/>
        </w:rPr>
        <w:t xml:space="preserve"> </w:t>
      </w:r>
    </w:p>
    <w:p w14:paraId="074D5332" w14:textId="77777777" w:rsidR="000D5192" w:rsidRPr="00AC6C7D" w:rsidRDefault="000D5192" w:rsidP="00A8771C">
      <w:pPr>
        <w:snapToGrid w:val="0"/>
        <w:spacing w:after="0" w:line="276" w:lineRule="auto"/>
        <w:contextualSpacing/>
        <w:jc w:val="center"/>
        <w:rPr>
          <w:rFonts w:ascii="Times New Roman" w:eastAsia="宋体" w:hAnsi="Times New Roman" w:cs="Times New Roman"/>
          <w:bCs/>
          <w:color w:val="000000" w:themeColor="text1"/>
          <w:sz w:val="24"/>
          <w:szCs w:val="24"/>
          <w:lang w:val="en-US" w:eastAsia="zh-CN"/>
        </w:rPr>
      </w:pPr>
    </w:p>
    <w:p w14:paraId="4A2A71B1" w14:textId="77777777" w:rsidR="000D5192" w:rsidRPr="000D5192" w:rsidRDefault="000D5192" w:rsidP="000D5192">
      <w:pPr>
        <w:snapToGrid w:val="0"/>
        <w:spacing w:after="0" w:line="276" w:lineRule="auto"/>
        <w:contextualSpacing/>
        <w:rPr>
          <w:rFonts w:ascii="Times New Roman" w:eastAsia="宋体" w:hAnsi="Times New Roman" w:cs="Times New Roman"/>
          <w:b/>
          <w:bCs/>
          <w:color w:val="000000" w:themeColor="text1"/>
          <w:sz w:val="24"/>
          <w:szCs w:val="24"/>
          <w:lang w:val="en" w:eastAsia="zh-CN"/>
        </w:rPr>
      </w:pPr>
      <w:r w:rsidRPr="000D5192">
        <w:rPr>
          <w:rFonts w:ascii="Times New Roman" w:eastAsia="宋体" w:hAnsi="Times New Roman" w:cs="Times New Roman"/>
          <w:b/>
          <w:bCs/>
          <w:color w:val="000000" w:themeColor="text1"/>
          <w:sz w:val="24"/>
          <w:szCs w:val="24"/>
          <w:lang w:val="en" w:eastAsia="zh-CN"/>
        </w:rPr>
        <w:t>Background</w:t>
      </w:r>
    </w:p>
    <w:p w14:paraId="309313AE" w14:textId="3089EFC1" w:rsidR="000D5192" w:rsidRPr="00AC6C7D" w:rsidRDefault="000D5192" w:rsidP="000D5192">
      <w:pPr>
        <w:snapToGrid w:val="0"/>
        <w:spacing w:after="0" w:line="276" w:lineRule="auto"/>
        <w:ind w:firstLineChars="200" w:firstLine="480"/>
        <w:contextualSpacing/>
        <w:jc w:val="both"/>
        <w:rPr>
          <w:rFonts w:ascii="Times New Roman" w:eastAsia="宋体" w:hAnsi="Times New Roman" w:cs="Times New Roman"/>
          <w:bCs/>
          <w:color w:val="000000" w:themeColor="text1"/>
          <w:sz w:val="24"/>
          <w:szCs w:val="24"/>
          <w:lang w:val="en-US" w:eastAsia="zh-CN"/>
        </w:rPr>
      </w:pPr>
      <w:r w:rsidRPr="00AC6C7D">
        <w:rPr>
          <w:rFonts w:ascii="Times New Roman" w:eastAsia="宋体" w:hAnsi="Times New Roman" w:cs="Times New Roman" w:hint="eastAsia"/>
          <w:bCs/>
          <w:color w:val="000000" w:themeColor="text1"/>
          <w:sz w:val="24"/>
          <w:szCs w:val="24"/>
          <w:lang w:val="en-US" w:eastAsia="zh-CN"/>
        </w:rPr>
        <w:t>Trustworthy AI demands governance and regulatory compliance throughout the entire AI lifecycle, from conception to design, development, deployment, and machine learning operations (MLOps). It emphasizes elements such as fairness, transparency, security, privacy protection, and accountability, aiming to ensure that generated content is reliable, unbiased, and in line with human values. Developing trustworthy and responsible generative AI has become a consensus. Through strict governance frameworks and data management, trustworthy generative AI can effectively address challenges such as data privacy, model bias, and content authenticity, bringing positive impacts to society.</w:t>
      </w:r>
    </w:p>
    <w:p w14:paraId="11E57FBD" w14:textId="77777777" w:rsidR="000D5192" w:rsidRPr="00AC6C7D" w:rsidRDefault="000D5192" w:rsidP="000D5192">
      <w:pPr>
        <w:snapToGrid w:val="0"/>
        <w:spacing w:after="0" w:line="276" w:lineRule="auto"/>
        <w:ind w:firstLineChars="200" w:firstLine="480"/>
        <w:contextualSpacing/>
        <w:jc w:val="both"/>
        <w:rPr>
          <w:rFonts w:ascii="Times New Roman" w:eastAsia="宋体" w:hAnsi="Times New Roman" w:cs="Times New Roman"/>
          <w:bCs/>
          <w:color w:val="000000" w:themeColor="text1"/>
          <w:sz w:val="24"/>
          <w:szCs w:val="24"/>
          <w:lang w:val="en-US" w:eastAsia="zh-CN"/>
        </w:rPr>
      </w:pPr>
    </w:p>
    <w:p w14:paraId="6C33DEA7" w14:textId="55895DDD" w:rsidR="000D5192" w:rsidRPr="00AC6C7D" w:rsidRDefault="000D5192" w:rsidP="00AC6C7D">
      <w:pPr>
        <w:snapToGrid w:val="0"/>
        <w:spacing w:after="0" w:line="276" w:lineRule="auto"/>
        <w:contextualSpacing/>
        <w:jc w:val="both"/>
        <w:rPr>
          <w:rFonts w:ascii="Times New Roman" w:eastAsia="宋体" w:hAnsi="Times New Roman" w:cs="Times New Roman"/>
          <w:b/>
          <w:bCs/>
          <w:color w:val="000000" w:themeColor="text1"/>
          <w:sz w:val="24"/>
          <w:szCs w:val="24"/>
          <w:lang w:val="en" w:eastAsia="zh-CN"/>
        </w:rPr>
      </w:pPr>
      <w:r w:rsidRPr="000D5192">
        <w:rPr>
          <w:rFonts w:ascii="Times New Roman" w:eastAsia="宋体" w:hAnsi="Times New Roman" w:cs="Times New Roman"/>
          <w:b/>
          <w:bCs/>
          <w:color w:val="000000" w:themeColor="text1"/>
          <w:sz w:val="24"/>
          <w:szCs w:val="24"/>
          <w:lang w:val="en" w:eastAsia="zh-CN"/>
        </w:rPr>
        <w:t>Call for Papers</w:t>
      </w:r>
    </w:p>
    <w:p w14:paraId="4A10945B" w14:textId="2DFA83D0" w:rsidR="000D5192" w:rsidRPr="00AC6C7D" w:rsidRDefault="000D5192" w:rsidP="000D5192">
      <w:pPr>
        <w:snapToGrid w:val="0"/>
        <w:spacing w:after="120" w:line="276" w:lineRule="auto"/>
        <w:ind w:firstLineChars="200" w:firstLine="480"/>
        <w:contextualSpacing/>
        <w:jc w:val="both"/>
        <w:rPr>
          <w:rFonts w:ascii="Times New Roman" w:eastAsia="宋体" w:hAnsi="Times New Roman" w:cs="Times New Roman"/>
          <w:bCs/>
          <w:color w:val="000000" w:themeColor="text1"/>
          <w:sz w:val="24"/>
          <w:szCs w:val="24"/>
          <w:shd w:val="clear" w:color="auto" w:fill="FFFFFF"/>
          <w:lang w:eastAsia="zh-CN"/>
        </w:rPr>
      </w:pP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Generative AI </w:t>
      </w:r>
      <w:r w:rsidR="005C3043">
        <w:rPr>
          <w:rFonts w:ascii="Times New Roman" w:eastAsia="宋体" w:hAnsi="Times New Roman" w:cs="Times New Roman" w:hint="eastAsia"/>
          <w:bCs/>
          <w:color w:val="000000" w:themeColor="text1"/>
          <w:sz w:val="24"/>
          <w:szCs w:val="24"/>
          <w:shd w:val="clear" w:color="auto" w:fill="FFFFFF"/>
          <w:lang w:val="en" w:eastAsia="zh-CN"/>
        </w:rPr>
        <w:t xml:space="preserve">has </w:t>
      </w:r>
      <w:r w:rsidR="005C3043" w:rsidRPr="005C3043">
        <w:rPr>
          <w:rFonts w:ascii="Times New Roman" w:eastAsia="宋体" w:hAnsi="Times New Roman" w:cs="Times New Roman"/>
          <w:bCs/>
          <w:color w:val="000000" w:themeColor="text1"/>
          <w:sz w:val="24"/>
          <w:szCs w:val="24"/>
          <w:shd w:val="clear" w:color="auto" w:fill="FFFFFF"/>
          <w:lang w:eastAsia="zh-CN"/>
        </w:rPr>
        <w:t>profoundly reshaped the way we think</w:t>
      </w: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 and </w:t>
      </w:r>
      <w:r w:rsidR="009E289E" w:rsidRPr="009E289E">
        <w:rPr>
          <w:rFonts w:ascii="Times New Roman" w:eastAsia="宋体" w:hAnsi="Times New Roman" w:cs="Times New Roman"/>
          <w:bCs/>
          <w:color w:val="000000" w:themeColor="text1"/>
          <w:sz w:val="24"/>
          <w:szCs w:val="24"/>
          <w:shd w:val="clear" w:color="auto" w:fill="FFFFFF"/>
          <w:lang w:eastAsia="zh-CN"/>
        </w:rPr>
        <w:t xml:space="preserve">significantly </w:t>
      </w: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enhanced </w:t>
      </w:r>
      <w:r w:rsidR="005C3043">
        <w:rPr>
          <w:rFonts w:ascii="Times New Roman" w:eastAsia="宋体" w:hAnsi="Times New Roman" w:cs="Times New Roman" w:hint="eastAsia"/>
          <w:bCs/>
          <w:color w:val="000000" w:themeColor="text1"/>
          <w:sz w:val="24"/>
          <w:szCs w:val="24"/>
          <w:shd w:val="clear" w:color="auto" w:fill="FFFFFF"/>
          <w:lang w:val="en" w:eastAsia="zh-CN"/>
        </w:rPr>
        <w:t xml:space="preserve">our </w:t>
      </w:r>
      <w:r w:rsidR="00402B2C" w:rsidRPr="00AC6C7D">
        <w:rPr>
          <w:rFonts w:ascii="Times New Roman" w:eastAsia="宋体" w:hAnsi="Times New Roman" w:cs="Times New Roman"/>
          <w:bCs/>
          <w:color w:val="000000" w:themeColor="text1"/>
          <w:sz w:val="24"/>
          <w:szCs w:val="24"/>
          <w:shd w:val="clear" w:color="auto" w:fill="FFFFFF"/>
          <w:lang w:eastAsia="zh-CN"/>
        </w:rPr>
        <w:t>judgment and strategic</w:t>
      </w:r>
      <w:r w:rsidR="00402B2C" w:rsidRPr="00AC6C7D">
        <w:rPr>
          <w:rFonts w:ascii="Times New Roman" w:eastAsia="宋体" w:hAnsi="Times New Roman" w:cs="Times New Roman" w:hint="eastAsia"/>
          <w:bCs/>
          <w:color w:val="000000" w:themeColor="text1"/>
          <w:sz w:val="24"/>
          <w:szCs w:val="24"/>
          <w:shd w:val="clear" w:color="auto" w:fill="FFFFFF"/>
          <w:lang w:val="en" w:eastAsia="zh-CN"/>
        </w:rPr>
        <w:t xml:space="preserve"> </w:t>
      </w: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decision-making efficiency in complex and uncertain environments. However, </w:t>
      </w:r>
      <w:r w:rsidR="005C3043">
        <w:rPr>
          <w:rFonts w:ascii="Times New Roman" w:eastAsia="宋体" w:hAnsi="Times New Roman" w:cs="Times New Roman" w:hint="eastAsia"/>
          <w:bCs/>
          <w:color w:val="000000" w:themeColor="text1"/>
          <w:sz w:val="24"/>
          <w:szCs w:val="24"/>
          <w:shd w:val="clear" w:color="auto" w:fill="FFFFFF"/>
          <w:lang w:val="en" w:eastAsia="zh-CN"/>
        </w:rPr>
        <w:t>its</w:t>
      </w: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 decision-making process is subject to uncertainties and can be easily influenced by factors such as adversarial attacks and data contamination, </w:t>
      </w:r>
      <w:r w:rsidR="005C3043" w:rsidRPr="005C3043">
        <w:rPr>
          <w:rFonts w:ascii="Times New Roman" w:eastAsia="宋体" w:hAnsi="Times New Roman" w:cs="Times New Roman"/>
          <w:bCs/>
          <w:color w:val="000000" w:themeColor="text1"/>
          <w:sz w:val="24"/>
          <w:szCs w:val="24"/>
          <w:shd w:val="clear" w:color="auto" w:fill="FFFFFF"/>
          <w:lang w:eastAsia="zh-CN"/>
        </w:rPr>
        <w:t>lead</w:t>
      </w:r>
      <w:r w:rsidR="005C3043">
        <w:rPr>
          <w:rFonts w:ascii="Times New Roman" w:eastAsia="宋体" w:hAnsi="Times New Roman" w:cs="Times New Roman" w:hint="eastAsia"/>
          <w:bCs/>
          <w:color w:val="000000" w:themeColor="text1"/>
          <w:sz w:val="24"/>
          <w:szCs w:val="24"/>
          <w:shd w:val="clear" w:color="auto" w:fill="FFFFFF"/>
          <w:lang w:eastAsia="zh-CN"/>
        </w:rPr>
        <w:t>ing</w:t>
      </w:r>
      <w:r w:rsidR="005C3043" w:rsidRPr="005C3043">
        <w:rPr>
          <w:rFonts w:ascii="Times New Roman" w:eastAsia="宋体" w:hAnsi="Times New Roman" w:cs="Times New Roman"/>
          <w:bCs/>
          <w:color w:val="000000" w:themeColor="text1"/>
          <w:sz w:val="24"/>
          <w:szCs w:val="24"/>
          <w:shd w:val="clear" w:color="auto" w:fill="FFFFFF"/>
          <w:lang w:eastAsia="zh-CN"/>
        </w:rPr>
        <w:t xml:space="preserve"> to erroneous decisions</w:t>
      </w: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 </w:t>
      </w:r>
      <w:r w:rsidR="005C3043">
        <w:rPr>
          <w:rFonts w:ascii="Times New Roman" w:eastAsia="宋体" w:hAnsi="Times New Roman" w:cs="Times New Roman" w:hint="eastAsia"/>
          <w:bCs/>
          <w:color w:val="000000" w:themeColor="text1"/>
          <w:sz w:val="24"/>
          <w:szCs w:val="24"/>
          <w:shd w:val="clear" w:color="auto" w:fill="FFFFFF"/>
          <w:lang w:eastAsia="zh-CN"/>
        </w:rPr>
        <w:t>T</w:t>
      </w:r>
      <w:r w:rsidR="005C3043" w:rsidRPr="005C3043">
        <w:rPr>
          <w:rFonts w:ascii="Times New Roman" w:eastAsia="宋体" w:hAnsi="Times New Roman" w:cs="Times New Roman"/>
          <w:bCs/>
          <w:color w:val="000000" w:themeColor="text1"/>
          <w:sz w:val="24"/>
          <w:szCs w:val="24"/>
          <w:shd w:val="clear" w:color="auto" w:fill="FFFFFF"/>
          <w:lang w:eastAsia="zh-CN"/>
        </w:rPr>
        <w:t>here is</w:t>
      </w:r>
      <w:r w:rsidR="005C3043">
        <w:rPr>
          <w:rFonts w:ascii="Times New Roman" w:eastAsia="宋体" w:hAnsi="Times New Roman" w:cs="Times New Roman" w:hint="eastAsia"/>
          <w:bCs/>
          <w:color w:val="000000" w:themeColor="text1"/>
          <w:sz w:val="24"/>
          <w:szCs w:val="24"/>
          <w:shd w:val="clear" w:color="auto" w:fill="FFFFFF"/>
          <w:lang w:eastAsia="zh-CN"/>
        </w:rPr>
        <w:t xml:space="preserve"> also</w:t>
      </w:r>
      <w:r w:rsidR="005C3043" w:rsidRPr="005C3043">
        <w:rPr>
          <w:rFonts w:ascii="Times New Roman" w:eastAsia="宋体" w:hAnsi="Times New Roman" w:cs="Times New Roman"/>
          <w:bCs/>
          <w:color w:val="000000" w:themeColor="text1"/>
          <w:sz w:val="24"/>
          <w:szCs w:val="24"/>
          <w:shd w:val="clear" w:color="auto" w:fill="FFFFFF"/>
          <w:lang w:eastAsia="zh-CN"/>
        </w:rPr>
        <w:t xml:space="preserve"> a risk of malicious exploitation, which could potentially trigger serious security concerns</w:t>
      </w: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 </w:t>
      </w:r>
      <w:r w:rsidRPr="00AC6C7D">
        <w:rPr>
          <w:rFonts w:ascii="Times New Roman" w:eastAsia="宋体" w:hAnsi="Times New Roman" w:cs="Times New Roman"/>
          <w:bCs/>
          <w:color w:val="000000" w:themeColor="text1"/>
          <w:sz w:val="24"/>
          <w:szCs w:val="24"/>
          <w:shd w:val="clear" w:color="auto" w:fill="FFFFFF"/>
          <w:lang w:val="en" w:eastAsia="zh-CN"/>
        </w:rPr>
        <w:t xml:space="preserve">For example, </w:t>
      </w:r>
      <w:r w:rsidR="00337719" w:rsidRPr="00AC6C7D">
        <w:rPr>
          <w:rFonts w:ascii="Times New Roman" w:eastAsia="宋体" w:hAnsi="Times New Roman" w:cs="Times New Roman"/>
          <w:bCs/>
          <w:color w:val="000000" w:themeColor="text1"/>
          <w:sz w:val="24"/>
          <w:szCs w:val="24"/>
          <w:shd w:val="clear" w:color="auto" w:fill="FFFFFF"/>
          <w:lang w:val="en" w:eastAsia="zh-CN"/>
        </w:rPr>
        <w:t xml:space="preserve">with the adoption of Generative AI, content creation became </w:t>
      </w:r>
      <w:r w:rsidR="00101A47" w:rsidRPr="00101A47">
        <w:rPr>
          <w:rFonts w:ascii="Times New Roman" w:eastAsia="宋体" w:hAnsi="Times New Roman" w:cs="Times New Roman"/>
          <w:bCs/>
          <w:color w:val="000000" w:themeColor="text1"/>
          <w:sz w:val="24"/>
          <w:szCs w:val="24"/>
          <w:shd w:val="clear" w:color="auto" w:fill="FFFFFF"/>
          <w:lang w:eastAsia="zh-CN"/>
        </w:rPr>
        <w:t>incredibly swift and effortless</w:t>
      </w:r>
      <w:r w:rsidR="00337719" w:rsidRPr="00AC6C7D">
        <w:rPr>
          <w:rFonts w:ascii="Times New Roman" w:eastAsia="宋体" w:hAnsi="Times New Roman" w:cs="Times New Roman"/>
          <w:bCs/>
          <w:color w:val="000000" w:themeColor="text1"/>
          <w:sz w:val="24"/>
          <w:szCs w:val="24"/>
          <w:shd w:val="clear" w:color="auto" w:fill="FFFFFF"/>
          <w:lang w:val="en" w:eastAsia="zh-CN"/>
        </w:rPr>
        <w:t xml:space="preserve">. However, the </w:t>
      </w:r>
      <w:r w:rsidR="00101A47" w:rsidRPr="00101A47">
        <w:rPr>
          <w:rFonts w:ascii="Times New Roman" w:eastAsia="宋体" w:hAnsi="Times New Roman" w:cs="Times New Roman"/>
          <w:bCs/>
          <w:color w:val="000000" w:themeColor="text1"/>
          <w:sz w:val="24"/>
          <w:szCs w:val="24"/>
          <w:shd w:val="clear" w:color="auto" w:fill="FFFFFF"/>
          <w:lang w:eastAsia="zh-CN"/>
        </w:rPr>
        <w:t xml:space="preserve">authenticity </w:t>
      </w:r>
      <w:r w:rsidR="00337719" w:rsidRPr="00AC6C7D">
        <w:rPr>
          <w:rFonts w:ascii="Times New Roman" w:eastAsia="宋体" w:hAnsi="Times New Roman" w:cs="Times New Roman"/>
          <w:bCs/>
          <w:color w:val="000000" w:themeColor="text1"/>
          <w:sz w:val="24"/>
          <w:szCs w:val="24"/>
          <w:shd w:val="clear" w:color="auto" w:fill="FFFFFF"/>
          <w:lang w:val="en" w:eastAsia="zh-CN"/>
        </w:rPr>
        <w:t xml:space="preserve">of </w:t>
      </w:r>
      <w:r w:rsidR="00101A47">
        <w:rPr>
          <w:rFonts w:ascii="Times New Roman" w:eastAsia="宋体" w:hAnsi="Times New Roman" w:cs="Times New Roman" w:hint="eastAsia"/>
          <w:bCs/>
          <w:color w:val="000000" w:themeColor="text1"/>
          <w:sz w:val="24"/>
          <w:szCs w:val="24"/>
          <w:shd w:val="clear" w:color="auto" w:fill="FFFFFF"/>
          <w:lang w:val="en" w:eastAsia="zh-CN"/>
        </w:rPr>
        <w:t>such</w:t>
      </w:r>
      <w:r w:rsidR="00337719" w:rsidRPr="00AC6C7D">
        <w:rPr>
          <w:rFonts w:ascii="Times New Roman" w:eastAsia="宋体" w:hAnsi="Times New Roman" w:cs="Times New Roman"/>
          <w:bCs/>
          <w:color w:val="000000" w:themeColor="text1"/>
          <w:sz w:val="24"/>
          <w:szCs w:val="24"/>
          <w:shd w:val="clear" w:color="auto" w:fill="FFFFFF"/>
          <w:lang w:val="en" w:eastAsia="zh-CN"/>
        </w:rPr>
        <w:t xml:space="preserve"> content </w:t>
      </w:r>
      <w:r w:rsidR="00101A47" w:rsidRPr="00101A47">
        <w:rPr>
          <w:rFonts w:ascii="Times New Roman" w:eastAsia="宋体" w:hAnsi="Times New Roman" w:cs="Times New Roman"/>
          <w:bCs/>
          <w:color w:val="000000" w:themeColor="text1"/>
          <w:sz w:val="24"/>
          <w:szCs w:val="24"/>
          <w:shd w:val="clear" w:color="auto" w:fill="FFFFFF"/>
          <w:lang w:eastAsia="zh-CN"/>
        </w:rPr>
        <w:t>has become a significant issue</w:t>
      </w:r>
      <w:r w:rsidR="00337719" w:rsidRPr="00AC6C7D">
        <w:rPr>
          <w:rFonts w:ascii="Times New Roman" w:eastAsia="宋体" w:hAnsi="Times New Roman" w:cs="Times New Roman"/>
          <w:bCs/>
          <w:color w:val="000000" w:themeColor="text1"/>
          <w:sz w:val="24"/>
          <w:szCs w:val="24"/>
          <w:shd w:val="clear" w:color="auto" w:fill="FFFFFF"/>
          <w:lang w:val="en" w:eastAsia="zh-CN"/>
        </w:rPr>
        <w:t xml:space="preserve"> </w:t>
      </w:r>
      <w:r w:rsidR="00337719" w:rsidRPr="00AC6C7D">
        <w:rPr>
          <w:rFonts w:ascii="Times New Roman" w:eastAsia="宋体" w:hAnsi="Times New Roman" w:cs="Times New Roman"/>
          <w:bCs/>
          <w:color w:val="000000" w:themeColor="text1"/>
          <w:sz w:val="24"/>
          <w:szCs w:val="24"/>
          <w:shd w:val="clear" w:color="auto" w:fill="FFFFFF"/>
          <w:lang w:eastAsia="zh-CN"/>
        </w:rPr>
        <w:t>in decision-making contexts.</w:t>
      </w:r>
      <w:r w:rsidR="00D742E9" w:rsidRPr="00AC6C7D">
        <w:rPr>
          <w:rFonts w:ascii="Times New Roman" w:eastAsia="宋体" w:hAnsi="Times New Roman" w:cs="Arial"/>
          <w:color w:val="47425D"/>
          <w:sz w:val="24"/>
          <w:szCs w:val="24"/>
          <w:lang w:val="en" w:eastAsia="zh-TW"/>
          <w14:ligatures w14:val="none"/>
        </w:rPr>
        <w:t xml:space="preserve"> </w:t>
      </w:r>
      <w:r w:rsidR="00D742E9" w:rsidRPr="00AC6C7D">
        <w:rPr>
          <w:rFonts w:ascii="Times New Roman" w:eastAsia="宋体" w:hAnsi="Times New Roman" w:cs="Times New Roman" w:hint="eastAsia"/>
          <w:bCs/>
          <w:color w:val="000000" w:themeColor="text1"/>
          <w:sz w:val="24"/>
          <w:szCs w:val="24"/>
          <w:shd w:val="clear" w:color="auto" w:fill="FFFFFF"/>
          <w:lang w:val="en" w:eastAsia="zh-CN"/>
        </w:rPr>
        <w:t>C</w:t>
      </w:r>
      <w:r w:rsidR="00D742E9" w:rsidRPr="00AC6C7D">
        <w:rPr>
          <w:rFonts w:ascii="Times New Roman" w:eastAsia="宋体" w:hAnsi="Times New Roman" w:cs="Times New Roman"/>
          <w:bCs/>
          <w:color w:val="000000" w:themeColor="text1"/>
          <w:sz w:val="24"/>
          <w:szCs w:val="24"/>
          <w:shd w:val="clear" w:color="auto" w:fill="FFFFFF"/>
          <w:lang w:val="en" w:eastAsia="zh-CN"/>
        </w:rPr>
        <w:t xml:space="preserve">ontent creation and recommendations </w:t>
      </w:r>
      <w:r w:rsidR="00101A47" w:rsidRPr="00101A47">
        <w:rPr>
          <w:rFonts w:ascii="Times New Roman" w:eastAsia="宋体" w:hAnsi="Times New Roman" w:cs="Times New Roman"/>
          <w:bCs/>
          <w:color w:val="000000" w:themeColor="text1"/>
          <w:sz w:val="24"/>
          <w:szCs w:val="24"/>
          <w:shd w:val="clear" w:color="auto" w:fill="FFFFFF"/>
          <w:lang w:eastAsia="zh-CN"/>
        </w:rPr>
        <w:t>generated by</w:t>
      </w:r>
      <w:r w:rsidR="00D742E9" w:rsidRPr="00AC6C7D">
        <w:rPr>
          <w:rFonts w:ascii="Times New Roman" w:eastAsia="宋体" w:hAnsi="Times New Roman" w:cs="Times New Roman"/>
          <w:bCs/>
          <w:color w:val="000000" w:themeColor="text1"/>
          <w:sz w:val="24"/>
          <w:szCs w:val="24"/>
          <w:shd w:val="clear" w:color="auto" w:fill="FFFFFF"/>
          <w:lang w:val="en" w:eastAsia="zh-CN"/>
        </w:rPr>
        <w:t xml:space="preserve"> Generative AI</w:t>
      </w:r>
      <w:r w:rsidR="00D742E9" w:rsidRPr="00AC6C7D">
        <w:rPr>
          <w:rFonts w:ascii="Times New Roman" w:eastAsia="宋体" w:hAnsi="Times New Roman" w:cs="Arial"/>
          <w:color w:val="47425D"/>
          <w:sz w:val="24"/>
          <w:szCs w:val="24"/>
          <w:lang w:val="en" w:eastAsia="zh-TW"/>
          <w14:ligatures w14:val="none"/>
        </w:rPr>
        <w:t xml:space="preserve"> </w:t>
      </w:r>
      <w:r w:rsidR="00D742E9" w:rsidRPr="00AC6C7D">
        <w:rPr>
          <w:rFonts w:ascii="Times New Roman" w:eastAsia="宋体" w:hAnsi="Times New Roman" w:cs="Times New Roman"/>
          <w:bCs/>
          <w:color w:val="000000" w:themeColor="text1"/>
          <w:sz w:val="24"/>
          <w:szCs w:val="24"/>
          <w:shd w:val="clear" w:color="auto" w:fill="FFFFFF"/>
          <w:lang w:val="en" w:eastAsia="zh-CN"/>
        </w:rPr>
        <w:t xml:space="preserve">often </w:t>
      </w:r>
      <w:r w:rsidR="00101A47" w:rsidRPr="00101A47">
        <w:rPr>
          <w:rFonts w:ascii="Times New Roman" w:eastAsia="宋体" w:hAnsi="Times New Roman" w:cs="Times New Roman"/>
          <w:bCs/>
          <w:color w:val="000000" w:themeColor="text1"/>
          <w:sz w:val="24"/>
          <w:szCs w:val="24"/>
          <w:shd w:val="clear" w:color="auto" w:fill="FFFFFF"/>
          <w:lang w:eastAsia="zh-CN"/>
        </w:rPr>
        <w:t xml:space="preserve">contain </w:t>
      </w:r>
      <w:r w:rsidR="00D742E9" w:rsidRPr="00AC6C7D">
        <w:rPr>
          <w:rFonts w:ascii="Times New Roman" w:eastAsia="宋体" w:hAnsi="Times New Roman" w:cs="Times New Roman"/>
          <w:bCs/>
          <w:color w:val="000000" w:themeColor="text1"/>
          <w:sz w:val="24"/>
          <w:szCs w:val="24"/>
          <w:shd w:val="clear" w:color="auto" w:fill="FFFFFF"/>
          <w:lang w:val="en" w:eastAsia="zh-CN"/>
        </w:rPr>
        <w:t>misinformation and disinformation</w:t>
      </w:r>
      <w:r w:rsidR="00D742E9" w:rsidRPr="00AC6C7D">
        <w:rPr>
          <w:rFonts w:ascii="Times New Roman" w:eastAsia="宋体" w:hAnsi="Times New Roman" w:cs="Times New Roman" w:hint="eastAsia"/>
          <w:bCs/>
          <w:color w:val="000000" w:themeColor="text1"/>
          <w:sz w:val="24"/>
          <w:szCs w:val="24"/>
          <w:shd w:val="clear" w:color="auto" w:fill="FFFFFF"/>
          <w:lang w:val="en" w:eastAsia="zh-CN"/>
        </w:rPr>
        <w:t xml:space="preserve">. </w:t>
      </w:r>
      <w:r w:rsidR="00101A47" w:rsidRPr="00101A47">
        <w:rPr>
          <w:rFonts w:ascii="Times New Roman" w:eastAsia="宋体" w:hAnsi="Times New Roman" w:cs="Times New Roman"/>
          <w:bCs/>
          <w:color w:val="000000" w:themeColor="text1"/>
          <w:sz w:val="24"/>
          <w:szCs w:val="24"/>
          <w:shd w:val="clear" w:color="auto" w:fill="FFFFFF"/>
          <w:lang w:eastAsia="zh-CN"/>
        </w:rPr>
        <w:t>When misinformation is intermingled with accurate information,</w:t>
      </w:r>
      <w:r w:rsidR="00D742E9" w:rsidRPr="00AC6C7D">
        <w:rPr>
          <w:rFonts w:ascii="Times New Roman" w:eastAsia="宋体" w:hAnsi="Times New Roman" w:cs="Times New Roman"/>
          <w:bCs/>
          <w:color w:val="000000" w:themeColor="text1"/>
          <w:sz w:val="24"/>
          <w:szCs w:val="24"/>
          <w:shd w:val="clear" w:color="auto" w:fill="FFFFFF"/>
          <w:lang w:val="en" w:eastAsia="zh-CN"/>
        </w:rPr>
        <w:t xml:space="preserve"> </w:t>
      </w:r>
      <w:r w:rsidR="0016446A">
        <w:rPr>
          <w:rFonts w:ascii="Times New Roman" w:eastAsia="宋体" w:hAnsi="Times New Roman" w:cs="Times New Roman" w:hint="eastAsia"/>
          <w:bCs/>
          <w:color w:val="000000" w:themeColor="text1"/>
          <w:sz w:val="24"/>
          <w:szCs w:val="24"/>
          <w:shd w:val="clear" w:color="auto" w:fill="FFFFFF"/>
          <w:lang w:val="en" w:eastAsia="zh-CN"/>
        </w:rPr>
        <w:t xml:space="preserve">it </w:t>
      </w:r>
      <w:r w:rsidR="0016446A" w:rsidRPr="0016446A">
        <w:rPr>
          <w:rFonts w:ascii="Times New Roman" w:eastAsia="宋体" w:hAnsi="Times New Roman" w:cs="Times New Roman"/>
          <w:bCs/>
          <w:color w:val="000000" w:themeColor="text1"/>
          <w:sz w:val="24"/>
          <w:szCs w:val="24"/>
          <w:shd w:val="clear" w:color="auto" w:fill="FFFFFF"/>
          <w:lang w:eastAsia="zh-CN"/>
        </w:rPr>
        <w:t>becomes difficult to detect</w:t>
      </w:r>
      <w:r w:rsidR="00D742E9" w:rsidRPr="00AC6C7D">
        <w:rPr>
          <w:rFonts w:ascii="Times New Roman" w:eastAsia="宋体" w:hAnsi="Times New Roman" w:cs="Times New Roman"/>
          <w:bCs/>
          <w:color w:val="000000" w:themeColor="text1"/>
          <w:sz w:val="24"/>
          <w:szCs w:val="24"/>
          <w:shd w:val="clear" w:color="auto" w:fill="FFFFFF"/>
          <w:lang w:val="en" w:eastAsia="zh-CN"/>
        </w:rPr>
        <w:t xml:space="preserve"> and</w:t>
      </w:r>
      <w:r w:rsidR="0016446A" w:rsidRPr="0016446A">
        <w:rPr>
          <w:rFonts w:ascii="Helvetica" w:hAnsi="Helvetica"/>
          <w:color w:val="060607"/>
          <w:spacing w:val="4"/>
          <w:sz w:val="21"/>
          <w:szCs w:val="21"/>
          <w:shd w:val="clear" w:color="auto" w:fill="FFFFFF"/>
        </w:rPr>
        <w:t xml:space="preserve"> </w:t>
      </w:r>
      <w:r w:rsidR="0016446A" w:rsidRPr="0016446A">
        <w:rPr>
          <w:rFonts w:ascii="Times New Roman" w:eastAsia="宋体" w:hAnsi="Times New Roman" w:cs="Times New Roman"/>
          <w:bCs/>
          <w:color w:val="000000" w:themeColor="text1"/>
          <w:sz w:val="24"/>
          <w:szCs w:val="24"/>
          <w:shd w:val="clear" w:color="auto" w:fill="FFFFFF"/>
          <w:lang w:eastAsia="zh-CN"/>
        </w:rPr>
        <w:t>can</w:t>
      </w:r>
      <w:r w:rsidR="00D742E9" w:rsidRPr="00AC6C7D">
        <w:rPr>
          <w:rFonts w:ascii="Times New Roman" w:eastAsia="宋体" w:hAnsi="Times New Roman" w:cs="Times New Roman"/>
          <w:bCs/>
          <w:color w:val="000000" w:themeColor="text1"/>
          <w:sz w:val="24"/>
          <w:szCs w:val="24"/>
          <w:shd w:val="clear" w:color="auto" w:fill="FFFFFF"/>
          <w:lang w:val="en" w:eastAsia="zh-CN"/>
        </w:rPr>
        <w:t xml:space="preserve"> adversely affects management decision-making (Lyytinen &amp; Grover, 2017).</w:t>
      </w:r>
      <w:r w:rsidR="00DE3CD2" w:rsidRPr="00AC6C7D">
        <w:rPr>
          <w:rFonts w:ascii="Times New Roman" w:eastAsia="宋体" w:hAnsi="Times New Roman" w:cs="Times New Roman" w:hint="eastAsia"/>
          <w:bCs/>
          <w:color w:val="000000" w:themeColor="text1"/>
          <w:sz w:val="24"/>
          <w:szCs w:val="24"/>
          <w:shd w:val="clear" w:color="auto" w:fill="FFFFFF"/>
          <w:lang w:val="en" w:eastAsia="zh-CN"/>
        </w:rPr>
        <w:t xml:space="preserve"> </w:t>
      </w:r>
      <w:r w:rsidR="007C71C5" w:rsidRPr="00AC6C7D">
        <w:rPr>
          <w:rFonts w:ascii="Times New Roman" w:eastAsia="宋体" w:hAnsi="Times New Roman" w:cs="Times New Roman"/>
          <w:bCs/>
          <w:color w:val="000000" w:themeColor="text1"/>
          <w:sz w:val="24"/>
          <w:szCs w:val="24"/>
          <w:shd w:val="clear" w:color="auto" w:fill="FFFFFF"/>
          <w:lang w:val="en" w:eastAsia="zh-CN"/>
        </w:rPr>
        <w:t>Further</w:t>
      </w:r>
      <w:r w:rsidR="007C71C5" w:rsidRPr="00AC6C7D">
        <w:rPr>
          <w:rFonts w:ascii="Times New Roman" w:eastAsia="宋体" w:hAnsi="Times New Roman" w:cs="Times New Roman" w:hint="eastAsia"/>
          <w:bCs/>
          <w:color w:val="000000" w:themeColor="text1"/>
          <w:sz w:val="24"/>
          <w:szCs w:val="24"/>
          <w:shd w:val="clear" w:color="auto" w:fill="FFFFFF"/>
          <w:lang w:val="en" w:eastAsia="zh-CN"/>
        </w:rPr>
        <w:t>,</w:t>
      </w:r>
      <w:r w:rsidR="007C71C5" w:rsidRPr="00AC6C7D">
        <w:rPr>
          <w:rFonts w:ascii="Times New Roman" w:eastAsia="宋体" w:hAnsi="Times New Roman" w:cs="Times New Roman"/>
          <w:bCs/>
          <w:color w:val="000000" w:themeColor="text1"/>
          <w:sz w:val="24"/>
          <w:szCs w:val="24"/>
          <w:shd w:val="clear" w:color="auto" w:fill="FFFFFF"/>
          <w:lang w:eastAsia="zh-CN"/>
        </w:rPr>
        <w:t xml:space="preserve"> </w:t>
      </w:r>
      <w:r w:rsidR="0016446A">
        <w:rPr>
          <w:rFonts w:ascii="Times New Roman" w:eastAsia="宋体" w:hAnsi="Times New Roman" w:cs="Times New Roman" w:hint="eastAsia"/>
          <w:bCs/>
          <w:color w:val="000000" w:themeColor="text1"/>
          <w:sz w:val="24"/>
          <w:szCs w:val="24"/>
          <w:shd w:val="clear" w:color="auto" w:fill="FFFFFF"/>
          <w:lang w:eastAsia="zh-CN"/>
        </w:rPr>
        <w:t>the</w:t>
      </w:r>
      <w:r w:rsidR="0098268C" w:rsidRPr="00AC6C7D">
        <w:rPr>
          <w:rFonts w:ascii="Times New Roman" w:eastAsia="宋体" w:hAnsi="Times New Roman" w:cs="Times New Roman"/>
          <w:bCs/>
          <w:color w:val="000000" w:themeColor="text1"/>
          <w:sz w:val="24"/>
          <w:szCs w:val="24"/>
          <w:shd w:val="clear" w:color="auto" w:fill="FFFFFF"/>
          <w:lang w:eastAsia="zh-CN"/>
        </w:rPr>
        <w:t xml:space="preserve"> "black box" nature</w:t>
      </w:r>
      <w:r w:rsidR="0016446A" w:rsidRPr="0016446A">
        <w:rPr>
          <w:rFonts w:ascii="Helvetica" w:hAnsi="Helvetica"/>
          <w:color w:val="060607"/>
          <w:spacing w:val="4"/>
          <w:sz w:val="21"/>
          <w:szCs w:val="21"/>
          <w:shd w:val="clear" w:color="auto" w:fill="FFFFFF"/>
        </w:rPr>
        <w:t xml:space="preserve"> </w:t>
      </w:r>
      <w:r w:rsidR="0016446A" w:rsidRPr="0016446A">
        <w:rPr>
          <w:rFonts w:ascii="Times New Roman" w:eastAsia="宋体" w:hAnsi="Times New Roman" w:cs="Times New Roman"/>
          <w:bCs/>
          <w:color w:val="000000" w:themeColor="text1"/>
          <w:sz w:val="24"/>
          <w:szCs w:val="24"/>
          <w:shd w:val="clear" w:color="auto" w:fill="FFFFFF"/>
          <w:lang w:eastAsia="zh-CN"/>
        </w:rPr>
        <w:t>of Generative AI</w:t>
      </w:r>
      <w:r w:rsidR="0016446A" w:rsidRPr="0016446A">
        <w:rPr>
          <w:rFonts w:ascii="Helvetica" w:hAnsi="Helvetica"/>
          <w:color w:val="060607"/>
          <w:spacing w:val="4"/>
          <w:sz w:val="21"/>
          <w:szCs w:val="21"/>
          <w:shd w:val="clear" w:color="auto" w:fill="FFFFFF"/>
        </w:rPr>
        <w:t xml:space="preserve"> </w:t>
      </w:r>
      <w:r w:rsidR="0016446A" w:rsidRPr="0016446A">
        <w:rPr>
          <w:rFonts w:ascii="Times New Roman" w:eastAsia="宋体" w:hAnsi="Times New Roman" w:cs="Times New Roman"/>
          <w:bCs/>
          <w:color w:val="000000" w:themeColor="text1"/>
          <w:sz w:val="24"/>
          <w:szCs w:val="24"/>
          <w:shd w:val="clear" w:color="auto" w:fill="FFFFFF"/>
          <w:lang w:eastAsia="zh-CN"/>
        </w:rPr>
        <w:t>makes it extremely challenging to comprehend its decision-making process</w:t>
      </w:r>
      <w:r w:rsidR="0016446A">
        <w:rPr>
          <w:rFonts w:ascii="Times New Roman" w:eastAsia="宋体" w:hAnsi="Times New Roman" w:cs="Times New Roman" w:hint="eastAsia"/>
          <w:bCs/>
          <w:color w:val="000000" w:themeColor="text1"/>
          <w:sz w:val="24"/>
          <w:szCs w:val="24"/>
          <w:shd w:val="clear" w:color="auto" w:fill="FFFFFF"/>
          <w:lang w:eastAsia="zh-CN"/>
        </w:rPr>
        <w:t>,</w:t>
      </w:r>
      <w:r w:rsidR="0098268C" w:rsidRPr="00AC6C7D">
        <w:rPr>
          <w:rFonts w:ascii="Times New Roman" w:eastAsia="宋体" w:hAnsi="Times New Roman" w:cs="Times New Roman"/>
          <w:bCs/>
          <w:color w:val="000000" w:themeColor="text1"/>
          <w:sz w:val="24"/>
          <w:szCs w:val="24"/>
          <w:shd w:val="clear" w:color="auto" w:fill="FFFFFF"/>
          <w:lang w:eastAsia="zh-CN"/>
        </w:rPr>
        <w:t xml:space="preserve"> which further affects their credibility in high-risk decision-making scenarios</w:t>
      </w:r>
      <w:r w:rsidRPr="00AC6C7D">
        <w:rPr>
          <w:rFonts w:ascii="Times New Roman" w:eastAsia="宋体" w:hAnsi="Times New Roman" w:cs="Times New Roman" w:hint="eastAsia"/>
          <w:bCs/>
          <w:color w:val="000000" w:themeColor="text1"/>
          <w:sz w:val="24"/>
          <w:szCs w:val="24"/>
          <w:shd w:val="clear" w:color="auto" w:fill="FFFFFF"/>
          <w:lang w:eastAsia="zh-CN"/>
        </w:rPr>
        <w:t>.</w:t>
      </w:r>
      <w:r w:rsidRPr="00AC6C7D">
        <w:rPr>
          <w:rFonts w:ascii="Times New Roman" w:eastAsia="宋体" w:hAnsi="Times New Roman" w:cs="Times New Roman" w:hint="eastAsia"/>
          <w:bCs/>
          <w:color w:val="000000" w:themeColor="text1"/>
          <w:sz w:val="24"/>
          <w:szCs w:val="24"/>
          <w:shd w:val="clear" w:color="auto" w:fill="FFFFFF"/>
          <w:lang w:val="en" w:eastAsia="zh-CN"/>
        </w:rPr>
        <w:t xml:space="preserve"> </w:t>
      </w:r>
      <w:r w:rsidR="001A20C3" w:rsidRPr="00AC6C7D">
        <w:rPr>
          <w:rFonts w:ascii="Times New Roman" w:eastAsia="宋体" w:hAnsi="Times New Roman" w:cs="Times New Roman" w:hint="eastAsia"/>
          <w:bCs/>
          <w:color w:val="000000" w:themeColor="text1"/>
          <w:sz w:val="24"/>
          <w:szCs w:val="24"/>
          <w:shd w:val="clear" w:color="auto" w:fill="FFFFFF"/>
          <w:lang w:eastAsia="zh-CN"/>
        </w:rPr>
        <w:t xml:space="preserve">Addressing these challenges is of paramount importance to ensure the responsible and secure deployment of Generative </w:t>
      </w:r>
      <w:r w:rsidR="0016446A">
        <w:rPr>
          <w:rFonts w:ascii="Times New Roman" w:eastAsia="宋体" w:hAnsi="Times New Roman" w:cs="Times New Roman" w:hint="eastAsia"/>
          <w:bCs/>
          <w:color w:val="000000" w:themeColor="text1"/>
          <w:sz w:val="24"/>
          <w:szCs w:val="24"/>
          <w:shd w:val="clear" w:color="auto" w:fill="FFFFFF"/>
          <w:lang w:eastAsia="zh-CN"/>
        </w:rPr>
        <w:t>AI</w:t>
      </w:r>
      <w:r w:rsidR="001A20C3" w:rsidRPr="00AC6C7D">
        <w:rPr>
          <w:rFonts w:ascii="Times New Roman" w:eastAsia="宋体" w:hAnsi="Times New Roman" w:cs="Times New Roman" w:hint="eastAsia"/>
          <w:bCs/>
          <w:color w:val="000000" w:themeColor="text1"/>
          <w:sz w:val="24"/>
          <w:szCs w:val="24"/>
          <w:shd w:val="clear" w:color="auto" w:fill="FFFFFF"/>
          <w:lang w:eastAsia="zh-CN"/>
        </w:rPr>
        <w:t xml:space="preserve">. </w:t>
      </w:r>
    </w:p>
    <w:p w14:paraId="62972AAE" w14:textId="59C0CEE9" w:rsidR="00402B2C" w:rsidRPr="00AC6C7D" w:rsidRDefault="000D5192" w:rsidP="00402B2C">
      <w:pPr>
        <w:snapToGrid w:val="0"/>
        <w:spacing w:line="276" w:lineRule="auto"/>
        <w:ind w:firstLineChars="200" w:firstLine="480"/>
        <w:contextualSpacing/>
        <w:jc w:val="both"/>
        <w:rPr>
          <w:rFonts w:ascii="Times New Roman" w:eastAsia="宋体" w:hAnsi="Times New Roman" w:cs="Times New Roman"/>
          <w:b/>
          <w:color w:val="000000" w:themeColor="text1"/>
          <w:sz w:val="24"/>
          <w:szCs w:val="24"/>
          <w:lang w:eastAsia="zh-CN"/>
        </w:rPr>
      </w:pPr>
      <w:r w:rsidRPr="00AC6C7D">
        <w:rPr>
          <w:rFonts w:ascii="Times New Roman" w:eastAsia="宋体" w:hAnsi="Times New Roman" w:cs="Times New Roman"/>
          <w:bCs/>
          <w:color w:val="000000" w:themeColor="text1"/>
          <w:sz w:val="24"/>
          <w:szCs w:val="24"/>
          <w:shd w:val="clear" w:color="auto" w:fill="FFFFFF"/>
          <w:lang w:eastAsia="zh-CN"/>
        </w:rPr>
        <w:t>In this special issue, we aim to</w:t>
      </w:r>
      <w:r w:rsidRPr="00AC6C7D">
        <w:rPr>
          <w:rFonts w:ascii="Times New Roman" w:eastAsia="宋体" w:hAnsi="Times New Roman" w:cs="Times New Roman"/>
          <w:bCs/>
          <w:color w:val="000000" w:themeColor="text1"/>
          <w:sz w:val="24"/>
          <w:szCs w:val="24"/>
          <w:lang w:eastAsia="zh-CN"/>
          <w14:ligatures w14:val="none"/>
        </w:rPr>
        <w:t xml:space="preserve"> </w:t>
      </w:r>
      <w:r w:rsidRPr="00AC6C7D">
        <w:rPr>
          <w:rFonts w:ascii="Times New Roman" w:eastAsia="宋体" w:hAnsi="Times New Roman" w:cs="Times New Roman"/>
          <w:bCs/>
          <w:color w:val="000000" w:themeColor="text1"/>
          <w:sz w:val="24"/>
          <w:szCs w:val="24"/>
          <w:shd w:val="clear" w:color="auto" w:fill="FFFFFF"/>
          <w:lang w:eastAsia="zh-CN"/>
        </w:rPr>
        <w:t xml:space="preserve">advance knowledge at the intersection of </w:t>
      </w:r>
      <w:r w:rsidR="00402B2C" w:rsidRPr="00AC6C7D">
        <w:rPr>
          <w:rFonts w:ascii="Times New Roman" w:eastAsia="宋体" w:hAnsi="Times New Roman" w:cs="Times New Roman" w:hint="eastAsia"/>
          <w:bCs/>
          <w:color w:val="000000" w:themeColor="text1"/>
          <w:sz w:val="24"/>
          <w:szCs w:val="24"/>
          <w:shd w:val="clear" w:color="auto" w:fill="FFFFFF"/>
          <w:lang w:val="en-US" w:eastAsia="zh-CN"/>
        </w:rPr>
        <w:t>trustworthy and responsible</w:t>
      </w:r>
      <w:r w:rsidR="00402B2C" w:rsidRPr="00AC6C7D">
        <w:rPr>
          <w:rFonts w:ascii="Times New Roman" w:eastAsia="宋体" w:hAnsi="Times New Roman" w:cs="Times New Roman"/>
          <w:bCs/>
          <w:color w:val="000000" w:themeColor="text1"/>
          <w:sz w:val="24"/>
          <w:szCs w:val="24"/>
          <w:shd w:val="clear" w:color="auto" w:fill="FFFFFF"/>
          <w:lang w:eastAsia="zh-CN"/>
        </w:rPr>
        <w:t xml:space="preserve"> </w:t>
      </w:r>
      <w:r w:rsidRPr="00AC6C7D">
        <w:rPr>
          <w:rFonts w:ascii="Times New Roman" w:eastAsia="宋体" w:hAnsi="Times New Roman" w:cs="Times New Roman"/>
          <w:bCs/>
          <w:color w:val="000000" w:themeColor="text1"/>
          <w:sz w:val="24"/>
          <w:szCs w:val="24"/>
          <w:shd w:val="clear" w:color="auto" w:fill="FFFFFF"/>
          <w:lang w:eastAsia="zh-CN"/>
        </w:rPr>
        <w:t xml:space="preserve">Generative AI and </w:t>
      </w:r>
      <w:r w:rsidR="00402B2C" w:rsidRPr="00AC6C7D">
        <w:rPr>
          <w:rFonts w:ascii="Times New Roman" w:eastAsia="宋体" w:hAnsi="Times New Roman" w:cs="Times New Roman" w:hint="eastAsia"/>
          <w:bCs/>
          <w:color w:val="000000" w:themeColor="text1"/>
          <w:sz w:val="24"/>
          <w:szCs w:val="24"/>
          <w:shd w:val="clear" w:color="auto" w:fill="FFFFFF"/>
          <w:lang w:eastAsia="zh-CN"/>
        </w:rPr>
        <w:t xml:space="preserve">secure </w:t>
      </w:r>
      <w:r w:rsidRPr="00AC6C7D">
        <w:rPr>
          <w:rFonts w:ascii="Times New Roman" w:eastAsia="宋体" w:hAnsi="Times New Roman" w:cs="Times New Roman"/>
          <w:bCs/>
          <w:color w:val="000000" w:themeColor="text1"/>
          <w:sz w:val="24"/>
          <w:szCs w:val="24"/>
          <w:shd w:val="clear" w:color="auto" w:fill="FFFFFF"/>
          <w:lang w:eastAsia="zh-CN"/>
        </w:rPr>
        <w:t xml:space="preserve">decision-making by exploring innovative methodologies, </w:t>
      </w:r>
      <w:r w:rsidR="0016446A" w:rsidRPr="0016446A">
        <w:rPr>
          <w:rFonts w:ascii="Times New Roman" w:eastAsia="宋体" w:hAnsi="Times New Roman" w:cs="Times New Roman"/>
          <w:bCs/>
          <w:color w:val="000000" w:themeColor="text1"/>
          <w:sz w:val="24"/>
          <w:szCs w:val="24"/>
          <w:shd w:val="clear" w:color="auto" w:fill="FFFFFF"/>
          <w:lang w:eastAsia="zh-CN"/>
        </w:rPr>
        <w:t>practical</w:t>
      </w:r>
      <w:r w:rsidRPr="00AC6C7D">
        <w:rPr>
          <w:rFonts w:ascii="Times New Roman" w:eastAsia="宋体" w:hAnsi="Times New Roman" w:cs="Times New Roman"/>
          <w:bCs/>
          <w:color w:val="000000" w:themeColor="text1"/>
          <w:sz w:val="24"/>
          <w:szCs w:val="24"/>
          <w:shd w:val="clear" w:color="auto" w:fill="FFFFFF"/>
          <w:lang w:eastAsia="zh-CN"/>
        </w:rPr>
        <w:t xml:space="preserve"> applications, and theoretical </w:t>
      </w:r>
      <w:r w:rsidR="0016446A" w:rsidRPr="0016446A">
        <w:rPr>
          <w:rFonts w:ascii="Times New Roman" w:eastAsia="宋体" w:hAnsi="Times New Roman" w:cs="Times New Roman"/>
          <w:bCs/>
          <w:color w:val="000000" w:themeColor="text1"/>
          <w:sz w:val="24"/>
          <w:szCs w:val="24"/>
          <w:shd w:val="clear" w:color="auto" w:fill="FFFFFF"/>
          <w:lang w:eastAsia="zh-CN"/>
        </w:rPr>
        <w:t>insights</w:t>
      </w:r>
      <w:r w:rsidRPr="00AC6C7D">
        <w:rPr>
          <w:rFonts w:ascii="Times New Roman" w:eastAsia="宋体" w:hAnsi="Times New Roman" w:cs="Times New Roman"/>
          <w:bCs/>
          <w:color w:val="000000" w:themeColor="text1"/>
          <w:sz w:val="24"/>
          <w:szCs w:val="24"/>
          <w:shd w:val="clear" w:color="auto" w:fill="FFFFFF"/>
          <w:lang w:eastAsia="zh-CN"/>
        </w:rPr>
        <w:t>.</w:t>
      </w:r>
      <w:r w:rsidR="00402B2C" w:rsidRPr="00AC6C7D">
        <w:rPr>
          <w:rFonts w:ascii="Times New Roman" w:eastAsia="宋体" w:hAnsi="Times New Roman" w:cs="Times New Roman"/>
          <w:bCs/>
          <w:color w:val="000000" w:themeColor="text1"/>
          <w:sz w:val="24"/>
          <w:szCs w:val="24"/>
          <w:lang w:eastAsia="zh-CN"/>
        </w:rPr>
        <w:t xml:space="preserve"> We seek interdisciplinary </w:t>
      </w:r>
      <w:r w:rsidR="000B0D96" w:rsidRPr="000B0D96">
        <w:rPr>
          <w:rFonts w:ascii="Times New Roman" w:eastAsia="宋体" w:hAnsi="Times New Roman" w:cs="Times New Roman"/>
          <w:bCs/>
          <w:color w:val="000000" w:themeColor="text1"/>
          <w:sz w:val="24"/>
          <w:szCs w:val="24"/>
          <w:lang w:eastAsia="zh-CN"/>
        </w:rPr>
        <w:t xml:space="preserve">research </w:t>
      </w:r>
      <w:r w:rsidR="00402B2C" w:rsidRPr="00AC6C7D">
        <w:rPr>
          <w:rFonts w:ascii="Times New Roman" w:eastAsia="宋体" w:hAnsi="Times New Roman" w:cs="Times New Roman"/>
          <w:bCs/>
          <w:color w:val="000000" w:themeColor="text1"/>
          <w:sz w:val="24"/>
          <w:szCs w:val="24"/>
          <w:lang w:eastAsia="zh-CN"/>
        </w:rPr>
        <w:t xml:space="preserve">that </w:t>
      </w:r>
      <w:r w:rsidR="00402B2C" w:rsidRPr="00AC6C7D">
        <w:rPr>
          <w:rFonts w:ascii="Times New Roman" w:eastAsia="宋体" w:hAnsi="Times New Roman" w:cs="Times New Roman" w:hint="eastAsia"/>
          <w:bCs/>
          <w:color w:val="000000" w:themeColor="text1"/>
          <w:sz w:val="24"/>
          <w:szCs w:val="24"/>
          <w:shd w:val="clear" w:color="auto" w:fill="FFFFFF"/>
          <w:lang w:eastAsia="zh-CN"/>
        </w:rPr>
        <w:t>enhance</w:t>
      </w:r>
      <w:r w:rsidR="000B0D96">
        <w:rPr>
          <w:rFonts w:ascii="Times New Roman" w:eastAsia="宋体" w:hAnsi="Times New Roman" w:cs="Times New Roman" w:hint="eastAsia"/>
          <w:bCs/>
          <w:color w:val="000000" w:themeColor="text1"/>
          <w:sz w:val="24"/>
          <w:szCs w:val="24"/>
          <w:shd w:val="clear" w:color="auto" w:fill="FFFFFF"/>
          <w:lang w:eastAsia="zh-CN"/>
        </w:rPr>
        <w:t>s</w:t>
      </w:r>
      <w:r w:rsidR="00402B2C" w:rsidRPr="00AC6C7D">
        <w:rPr>
          <w:rFonts w:ascii="Times New Roman" w:eastAsia="宋体" w:hAnsi="Times New Roman" w:cs="Times New Roman" w:hint="eastAsia"/>
          <w:bCs/>
          <w:color w:val="000000" w:themeColor="text1"/>
          <w:sz w:val="24"/>
          <w:szCs w:val="24"/>
          <w:shd w:val="clear" w:color="auto" w:fill="FFFFFF"/>
          <w:lang w:eastAsia="zh-CN"/>
        </w:rPr>
        <w:t xml:space="preserve"> the trustworthiness and security of Generative </w:t>
      </w:r>
      <w:r w:rsidR="000B0D96">
        <w:rPr>
          <w:rFonts w:ascii="Times New Roman" w:eastAsia="宋体" w:hAnsi="Times New Roman" w:cs="Times New Roman" w:hint="eastAsia"/>
          <w:bCs/>
          <w:color w:val="000000" w:themeColor="text1"/>
          <w:sz w:val="24"/>
          <w:szCs w:val="24"/>
          <w:shd w:val="clear" w:color="auto" w:fill="FFFFFF"/>
          <w:lang w:eastAsia="zh-CN"/>
        </w:rPr>
        <w:t>AI</w:t>
      </w:r>
      <w:r w:rsidR="00402B2C" w:rsidRPr="00AC6C7D">
        <w:rPr>
          <w:rFonts w:ascii="Times New Roman" w:eastAsia="宋体" w:hAnsi="Times New Roman" w:cs="Times New Roman" w:hint="eastAsia"/>
          <w:bCs/>
          <w:color w:val="000000" w:themeColor="text1"/>
          <w:sz w:val="24"/>
          <w:szCs w:val="24"/>
          <w:shd w:val="clear" w:color="auto" w:fill="FFFFFF"/>
          <w:lang w:eastAsia="zh-CN"/>
        </w:rPr>
        <w:t xml:space="preserve"> in decision-making processes</w:t>
      </w:r>
      <w:r w:rsidR="00402B2C" w:rsidRPr="00AC6C7D">
        <w:rPr>
          <w:rFonts w:ascii="Times New Roman" w:eastAsia="宋体" w:hAnsi="Times New Roman" w:cs="Times New Roman"/>
          <w:bCs/>
          <w:color w:val="000000" w:themeColor="text1"/>
          <w:sz w:val="24"/>
          <w:szCs w:val="24"/>
          <w:lang w:eastAsia="zh-CN"/>
        </w:rPr>
        <w:t>.</w:t>
      </w:r>
      <w:r w:rsidR="00402B2C" w:rsidRPr="00AC6C7D">
        <w:rPr>
          <w:rFonts w:ascii="Times New Roman" w:eastAsia="宋体" w:hAnsi="Times New Roman"/>
          <w:sz w:val="24"/>
          <w:szCs w:val="24"/>
        </w:rPr>
        <w:t xml:space="preserve"> </w:t>
      </w:r>
      <w:bookmarkStart w:id="0" w:name="_Hlk192842810"/>
      <w:r w:rsidR="000B0D96" w:rsidRPr="00F2632B">
        <w:rPr>
          <w:rFonts w:ascii="Times New Roman" w:eastAsia="宋体" w:hAnsi="Times New Roman"/>
          <w:sz w:val="24"/>
          <w:szCs w:val="24"/>
          <w:highlight w:val="yellow"/>
          <w:lang w:val="en"/>
        </w:rPr>
        <w:t>Papers may be considered as an extension of the</w:t>
      </w:r>
      <w:bookmarkEnd w:id="0"/>
      <w:r w:rsidR="000B0D96" w:rsidRPr="00F2632B">
        <w:rPr>
          <w:rFonts w:ascii="Times New Roman" w:eastAsia="宋体" w:hAnsi="Times New Roman"/>
          <w:bCs/>
          <w:sz w:val="24"/>
          <w:szCs w:val="24"/>
          <w:highlight w:val="yellow"/>
        </w:rPr>
        <w:t xml:space="preserve"> </w:t>
      </w:r>
      <w:r w:rsidR="000B0D96" w:rsidRPr="00F2632B">
        <w:rPr>
          <w:rFonts w:ascii="Times New Roman" w:eastAsia="宋体" w:hAnsi="Times New Roman"/>
          <w:bCs/>
          <w:i/>
          <w:sz w:val="24"/>
          <w:szCs w:val="24"/>
          <w:highlight w:val="yellow"/>
          <w:lang w:val="en"/>
        </w:rPr>
        <w:t xml:space="preserve">International Conference on Electronic Commerce (ICEC) 2025 </w:t>
      </w:r>
      <w:r w:rsidR="000B0D96" w:rsidRPr="00F2632B">
        <w:rPr>
          <w:rFonts w:ascii="Times New Roman" w:eastAsia="宋体" w:hAnsi="Times New Roman"/>
          <w:bCs/>
          <w:sz w:val="24"/>
          <w:szCs w:val="24"/>
          <w:highlight w:val="yellow"/>
          <w:lang w:val="en"/>
        </w:rPr>
        <w:t>in Tianjin, China</w:t>
      </w:r>
      <w:r w:rsidR="000B0D96" w:rsidRPr="00F2632B">
        <w:rPr>
          <w:rFonts w:ascii="Times New Roman" w:eastAsia="宋体" w:hAnsi="Times New Roman" w:hint="eastAsia"/>
          <w:bCs/>
          <w:sz w:val="24"/>
          <w:szCs w:val="24"/>
          <w:highlight w:val="yellow"/>
          <w:lang w:val="en" w:eastAsia="zh-CN"/>
        </w:rPr>
        <w:t>.</w:t>
      </w:r>
      <w:r w:rsidR="000B0D96" w:rsidRPr="000B0D96">
        <w:rPr>
          <w:rFonts w:ascii="Times New Roman" w:eastAsia="宋体" w:hAnsi="Times New Roman"/>
          <w:bCs/>
          <w:sz w:val="24"/>
          <w:szCs w:val="24"/>
        </w:rPr>
        <w:t xml:space="preserve"> </w:t>
      </w:r>
      <w:r w:rsidR="00402B2C" w:rsidRPr="00AC6C7D">
        <w:rPr>
          <w:rFonts w:ascii="Times New Roman" w:eastAsia="宋体" w:hAnsi="Times New Roman" w:cs="Times New Roman"/>
          <w:bCs/>
          <w:color w:val="000000" w:themeColor="text1"/>
          <w:sz w:val="24"/>
          <w:szCs w:val="24"/>
          <w:lang w:eastAsia="zh-CN"/>
        </w:rPr>
        <w:lastRenderedPageBreak/>
        <w:t xml:space="preserve">Potential topics of interest for this special issue include the following areas in general, </w:t>
      </w:r>
      <w:r w:rsidR="00402B2C" w:rsidRPr="00AC6C7D">
        <w:rPr>
          <w:rFonts w:ascii="Times New Roman" w:eastAsia="宋体" w:hAnsi="Times New Roman" w:cs="Times New Roman"/>
          <w:b/>
          <w:color w:val="000000" w:themeColor="text1"/>
          <w:sz w:val="24"/>
          <w:szCs w:val="24"/>
          <w:lang w:eastAsia="zh-CN"/>
        </w:rPr>
        <w:t>but not limited to:</w:t>
      </w:r>
    </w:p>
    <w:p w14:paraId="5FA83762" w14:textId="77777777"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Design of Secure Architectures for Generative AI</w:t>
      </w:r>
    </w:p>
    <w:p w14:paraId="5361A58F" w14:textId="77777777"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Trust Metrics and Evaluation for Generative AI</w:t>
      </w:r>
    </w:p>
    <w:p w14:paraId="64193B8F" w14:textId="4BA5BB99"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 xml:space="preserve">Risk Management in Generative AI </w:t>
      </w:r>
      <w:r w:rsidR="000B0D96">
        <w:rPr>
          <w:rFonts w:ascii="Times New Roman" w:eastAsia="宋体" w:hAnsi="Times New Roman" w:cs="Times New Roman" w:hint="eastAsia"/>
          <w:bCs/>
          <w:color w:val="000000" w:themeColor="text1"/>
          <w:sz w:val="24"/>
          <w:szCs w:val="24"/>
          <w:lang w:eastAsia="zh-CN"/>
        </w:rPr>
        <w:t xml:space="preserve">for </w:t>
      </w:r>
      <w:r w:rsidRPr="00AC6C7D">
        <w:rPr>
          <w:rFonts w:ascii="Times New Roman" w:eastAsia="宋体" w:hAnsi="Times New Roman" w:cs="Times New Roman" w:hint="eastAsia"/>
          <w:bCs/>
          <w:color w:val="000000" w:themeColor="text1"/>
          <w:sz w:val="24"/>
          <w:szCs w:val="24"/>
          <w:lang w:eastAsia="zh-CN"/>
        </w:rPr>
        <w:t>Decision-Making</w:t>
      </w:r>
    </w:p>
    <w:p w14:paraId="370ECA45" w14:textId="77777777"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Legal and Compliance Frameworks for Secure Generative AI</w:t>
      </w:r>
    </w:p>
    <w:p w14:paraId="4D72936E" w14:textId="77777777"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Accountability and Transparency in Generative AI Systems</w:t>
      </w:r>
    </w:p>
    <w:p w14:paraId="3F8EBF0C" w14:textId="77777777"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Bias Mitigation and Fairness in Generative AI</w:t>
      </w:r>
    </w:p>
    <w:p w14:paraId="62441243" w14:textId="77777777"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Design of Adaptive Generative AI for Dynamic Environments</w:t>
      </w:r>
    </w:p>
    <w:p w14:paraId="687D8B8C" w14:textId="77777777" w:rsidR="00402B2C" w:rsidRPr="00AC6C7D" w:rsidRDefault="00402B2C" w:rsidP="00402B2C">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Generative AI for strategic decision-making</w:t>
      </w:r>
    </w:p>
    <w:p w14:paraId="2EFD6B0B" w14:textId="579EB000" w:rsidR="000D5192" w:rsidRPr="00AC6C7D" w:rsidRDefault="00402B2C" w:rsidP="003E5392">
      <w:pPr>
        <w:pStyle w:val="ab"/>
        <w:numPr>
          <w:ilvl w:val="0"/>
          <w:numId w:val="3"/>
        </w:numPr>
        <w:snapToGrid w:val="0"/>
        <w:spacing w:line="276" w:lineRule="auto"/>
        <w:jc w:val="both"/>
        <w:rPr>
          <w:rFonts w:ascii="Times New Roman" w:eastAsia="宋体" w:hAnsi="Times New Roman" w:cs="Times New Roman"/>
          <w:bCs/>
          <w:color w:val="000000" w:themeColor="text1"/>
          <w:sz w:val="24"/>
          <w:szCs w:val="24"/>
          <w:lang w:eastAsia="zh-CN"/>
        </w:rPr>
      </w:pPr>
      <w:r w:rsidRPr="00AC6C7D">
        <w:rPr>
          <w:rFonts w:ascii="Times New Roman" w:eastAsia="宋体" w:hAnsi="Times New Roman" w:cs="Times New Roman" w:hint="eastAsia"/>
          <w:bCs/>
          <w:color w:val="000000" w:themeColor="text1"/>
          <w:sz w:val="24"/>
          <w:szCs w:val="24"/>
          <w:lang w:eastAsia="zh-CN"/>
        </w:rPr>
        <w:t>Challenges of Generative AI in smart decision-making</w:t>
      </w:r>
    </w:p>
    <w:p w14:paraId="5EB96281" w14:textId="31964CD8" w:rsidR="00402B2C" w:rsidRDefault="00686260" w:rsidP="00F2710B">
      <w:pPr>
        <w:snapToGrid w:val="0"/>
        <w:spacing w:after="120" w:line="276" w:lineRule="auto"/>
        <w:contextualSpacing/>
        <w:jc w:val="both"/>
        <w:rPr>
          <w:rFonts w:ascii="Times New Roman" w:eastAsia="宋体" w:hAnsi="Times New Roman" w:cs="Times New Roman"/>
          <w:bCs/>
          <w:color w:val="000000" w:themeColor="text1"/>
          <w:sz w:val="24"/>
          <w:szCs w:val="24"/>
          <w:shd w:val="clear" w:color="auto" w:fill="FFFFFF"/>
          <w:lang w:eastAsia="zh-CN"/>
        </w:rPr>
      </w:pPr>
      <w:r w:rsidRPr="00AC6C7D">
        <w:rPr>
          <w:rFonts w:ascii="Times New Roman" w:eastAsia="宋体" w:hAnsi="Times New Roman" w:cs="Times New Roman" w:hint="eastAsia"/>
          <w:b/>
          <w:color w:val="000000" w:themeColor="text1"/>
          <w:sz w:val="24"/>
          <w:szCs w:val="24"/>
          <w:shd w:val="clear" w:color="auto" w:fill="FFFFFF"/>
          <w:lang w:eastAsia="zh-CN"/>
        </w:rPr>
        <w:t xml:space="preserve">Submission requirements: </w:t>
      </w:r>
      <w:r w:rsidRPr="00AC6C7D">
        <w:rPr>
          <w:rFonts w:ascii="Times New Roman" w:eastAsia="宋体" w:hAnsi="Times New Roman" w:cs="Times New Roman" w:hint="eastAsia"/>
          <w:bCs/>
          <w:color w:val="000000" w:themeColor="text1"/>
          <w:sz w:val="24"/>
          <w:szCs w:val="24"/>
          <w:shd w:val="clear" w:color="auto" w:fill="FFFFFF"/>
          <w:lang w:eastAsia="zh-CN"/>
        </w:rPr>
        <w:t>For submissions in the special issue, authors should follow guidelines available on the journal home page at</w:t>
      </w:r>
      <w:r w:rsidR="00F2710B">
        <w:rPr>
          <w:rFonts w:ascii="Times New Roman" w:eastAsia="宋体" w:hAnsi="Times New Roman" w:cs="Times New Roman"/>
          <w:bCs/>
          <w:color w:val="000000" w:themeColor="text1"/>
          <w:sz w:val="24"/>
          <w:szCs w:val="24"/>
          <w:shd w:val="clear" w:color="auto" w:fill="FFFFFF"/>
          <w:lang w:eastAsia="zh-CN"/>
        </w:rPr>
        <w:t xml:space="preserve">: </w:t>
      </w:r>
      <w:hyperlink r:id="rId7" w:history="1">
        <w:r w:rsidR="00F049BB" w:rsidRPr="006C077D">
          <w:rPr>
            <w:rStyle w:val="af0"/>
            <w:rFonts w:ascii="Times New Roman" w:eastAsia="宋体" w:hAnsi="Times New Roman" w:cs="Times New Roman"/>
            <w:bCs/>
            <w:sz w:val="24"/>
            <w:szCs w:val="24"/>
            <w:shd w:val="clear" w:color="auto" w:fill="FFFFFF"/>
            <w:lang w:eastAsia="zh-CN"/>
          </w:rPr>
          <w:t>https://www.emeraldgrouppublishing.com/journal/nbri</w:t>
        </w:r>
      </w:hyperlink>
    </w:p>
    <w:p w14:paraId="18D37AD0" w14:textId="77777777" w:rsidR="00124932" w:rsidRPr="00AC6C7D" w:rsidRDefault="00124932" w:rsidP="00124932">
      <w:pPr>
        <w:snapToGrid w:val="0"/>
        <w:spacing w:after="120" w:line="276" w:lineRule="auto"/>
        <w:contextualSpacing/>
        <w:jc w:val="both"/>
        <w:rPr>
          <w:rFonts w:ascii="Times New Roman" w:eastAsia="宋体" w:hAnsi="Times New Roman" w:cs="Times New Roman"/>
          <w:bCs/>
          <w:color w:val="000000" w:themeColor="text1"/>
          <w:sz w:val="24"/>
          <w:szCs w:val="24"/>
          <w:shd w:val="clear" w:color="auto" w:fill="FFFFFF"/>
          <w:lang w:eastAsia="zh-CN"/>
        </w:rPr>
      </w:pPr>
    </w:p>
    <w:p w14:paraId="78B6916A" w14:textId="08CDD86D" w:rsidR="00112F1E" w:rsidRPr="00AC6C7D" w:rsidRDefault="00112F1E" w:rsidP="007E64E0">
      <w:pPr>
        <w:snapToGrid w:val="0"/>
        <w:spacing w:line="276" w:lineRule="auto"/>
        <w:contextualSpacing/>
        <w:jc w:val="both"/>
        <w:rPr>
          <w:rFonts w:ascii="Times New Roman" w:eastAsia="宋体" w:hAnsi="Times New Roman" w:cs="Times New Roman"/>
          <w:b/>
          <w:bCs/>
          <w:color w:val="000000" w:themeColor="text1"/>
          <w:sz w:val="24"/>
          <w:szCs w:val="24"/>
          <w:shd w:val="clear" w:color="auto" w:fill="FFFFFF"/>
        </w:rPr>
      </w:pPr>
      <w:r w:rsidRPr="00AC6C7D">
        <w:rPr>
          <w:rFonts w:ascii="Times New Roman" w:eastAsia="宋体" w:hAnsi="Times New Roman" w:cs="Times New Roman"/>
          <w:b/>
          <w:bCs/>
          <w:color w:val="000000" w:themeColor="text1"/>
          <w:sz w:val="24"/>
          <w:szCs w:val="24"/>
          <w:shd w:val="clear" w:color="auto" w:fill="FFFFFF"/>
          <w:lang w:val="en"/>
        </w:rPr>
        <w:t>Guest Editors for the Special Issue</w:t>
      </w:r>
    </w:p>
    <w:p w14:paraId="2983567D" w14:textId="30B2744E" w:rsidR="006F4A56" w:rsidRPr="006F4A56" w:rsidRDefault="006F4A56" w:rsidP="006F4A56">
      <w:pPr>
        <w:pStyle w:val="ab"/>
        <w:numPr>
          <w:ilvl w:val="0"/>
          <w:numId w:val="6"/>
        </w:numPr>
        <w:snapToGrid w:val="0"/>
        <w:spacing w:line="276" w:lineRule="auto"/>
        <w:jc w:val="both"/>
        <w:rPr>
          <w:rFonts w:ascii="Times New Roman" w:eastAsia="宋体" w:hAnsi="Times New Roman" w:cs="Times New Roman"/>
          <w:bCs/>
          <w:color w:val="000000" w:themeColor="text1"/>
          <w:sz w:val="24"/>
          <w:szCs w:val="24"/>
          <w:lang w:eastAsia="zh-CN"/>
          <w14:ligatures w14:val="none"/>
        </w:rPr>
      </w:pPr>
      <w:r w:rsidRPr="00AC6C7D">
        <w:rPr>
          <w:rFonts w:ascii="Times New Roman" w:eastAsia="宋体" w:hAnsi="Times New Roman" w:cs="Times New Roman"/>
          <w:bCs/>
          <w:color w:val="000000" w:themeColor="text1"/>
          <w:sz w:val="24"/>
          <w:szCs w:val="24"/>
          <w:lang w:eastAsia="zh-CN"/>
          <w14:ligatures w14:val="none"/>
        </w:rPr>
        <w:t>Sai Liang, Nankai University</w:t>
      </w:r>
      <w:r w:rsidRPr="00AC6C7D">
        <w:rPr>
          <w:rFonts w:ascii="Times New Roman" w:eastAsia="宋体" w:hAnsi="Times New Roman" w:cs="Times New Roman" w:hint="eastAsia"/>
          <w:bCs/>
          <w:color w:val="000000" w:themeColor="text1"/>
          <w:sz w:val="24"/>
          <w:szCs w:val="24"/>
          <w:lang w:eastAsia="zh-CN"/>
          <w14:ligatures w14:val="none"/>
        </w:rPr>
        <w:t>,</w:t>
      </w:r>
      <w:r w:rsidRPr="00AC6C7D">
        <w:rPr>
          <w:rFonts w:ascii="Times New Roman" w:eastAsia="宋体" w:hAnsi="Times New Roman" w:cs="Times New Roman"/>
          <w:bCs/>
          <w:color w:val="000000" w:themeColor="text1"/>
          <w:sz w:val="24"/>
          <w:szCs w:val="24"/>
          <w:lang w:eastAsia="zh-CN"/>
          <w14:ligatures w14:val="none"/>
        </w:rPr>
        <w:t xml:space="preserve"> </w:t>
      </w:r>
      <w:r w:rsidRPr="00AC6C7D">
        <w:rPr>
          <w:rFonts w:ascii="Times New Roman" w:eastAsia="宋体" w:hAnsi="Times New Roman" w:cs="Times New Roman" w:hint="eastAsia"/>
          <w:bCs/>
          <w:color w:val="000000" w:themeColor="text1"/>
          <w:sz w:val="24"/>
          <w:szCs w:val="24"/>
          <w:lang w:eastAsia="zh-CN"/>
          <w14:ligatures w14:val="none"/>
        </w:rPr>
        <w:t>China, liangsai@nankai.edu.cn</w:t>
      </w:r>
    </w:p>
    <w:p w14:paraId="4B01520C" w14:textId="79F0E4B8" w:rsidR="00112F1E" w:rsidRPr="00AC6C7D" w:rsidRDefault="007E64E0" w:rsidP="007E64E0">
      <w:pPr>
        <w:pStyle w:val="ab"/>
        <w:numPr>
          <w:ilvl w:val="0"/>
          <w:numId w:val="6"/>
        </w:numPr>
        <w:snapToGrid w:val="0"/>
        <w:spacing w:line="276" w:lineRule="auto"/>
        <w:jc w:val="both"/>
        <w:rPr>
          <w:rFonts w:ascii="Times New Roman" w:eastAsia="宋体" w:hAnsi="Times New Roman" w:cs="Times New Roman"/>
          <w:bCs/>
          <w:color w:val="000000" w:themeColor="text1"/>
          <w:sz w:val="24"/>
          <w:szCs w:val="24"/>
          <w:lang w:eastAsia="zh-CN"/>
          <w14:ligatures w14:val="none"/>
        </w:rPr>
      </w:pPr>
      <w:r w:rsidRPr="00AC6C7D">
        <w:rPr>
          <w:rFonts w:ascii="Times New Roman" w:eastAsia="宋体" w:hAnsi="Times New Roman" w:cs="Times New Roman"/>
          <w:bCs/>
          <w:color w:val="000000" w:themeColor="text1"/>
          <w:sz w:val="24"/>
          <w:szCs w:val="24"/>
          <w:lang w:eastAsia="zh-CN"/>
          <w14:ligatures w14:val="none"/>
        </w:rPr>
        <w:t>Yi Wu, Tianjin University</w:t>
      </w:r>
      <w:r w:rsidRPr="00AC6C7D">
        <w:rPr>
          <w:rFonts w:ascii="Times New Roman" w:eastAsia="宋体" w:hAnsi="Times New Roman" w:cs="Times New Roman" w:hint="eastAsia"/>
          <w:bCs/>
          <w:color w:val="000000" w:themeColor="text1"/>
          <w:sz w:val="24"/>
          <w:szCs w:val="24"/>
          <w:lang w:eastAsia="zh-CN"/>
          <w14:ligatures w14:val="none"/>
        </w:rPr>
        <w:t>,</w:t>
      </w:r>
      <w:r w:rsidRPr="00AC6C7D">
        <w:rPr>
          <w:rFonts w:ascii="Times New Roman" w:eastAsia="宋体" w:hAnsi="Times New Roman" w:cs="Times New Roman"/>
          <w:bCs/>
          <w:color w:val="000000" w:themeColor="text1"/>
          <w:sz w:val="24"/>
          <w:szCs w:val="24"/>
          <w:lang w:eastAsia="zh-CN"/>
          <w14:ligatures w14:val="none"/>
        </w:rPr>
        <w:t xml:space="preserve"> </w:t>
      </w:r>
      <w:r w:rsidRPr="00AC6C7D">
        <w:rPr>
          <w:rFonts w:ascii="Times New Roman" w:eastAsia="宋体" w:hAnsi="Times New Roman" w:cs="Times New Roman" w:hint="eastAsia"/>
          <w:bCs/>
          <w:color w:val="000000" w:themeColor="text1"/>
          <w:sz w:val="24"/>
          <w:szCs w:val="24"/>
          <w:lang w:eastAsia="zh-CN"/>
          <w14:ligatures w14:val="none"/>
        </w:rPr>
        <w:t xml:space="preserve">China, </w:t>
      </w:r>
      <w:r w:rsidR="00112F1E" w:rsidRPr="00AC6C7D">
        <w:rPr>
          <w:rFonts w:ascii="Times New Roman" w:eastAsia="宋体" w:hAnsi="Times New Roman" w:cs="Times New Roman"/>
          <w:bCs/>
          <w:color w:val="000000" w:themeColor="text1"/>
          <w:sz w:val="24"/>
          <w:szCs w:val="24"/>
          <w:lang w:eastAsia="zh-CN"/>
          <w14:ligatures w14:val="none"/>
        </w:rPr>
        <w:t>yiwu@tju.edu.cn</w:t>
      </w:r>
    </w:p>
    <w:p w14:paraId="23C39F0B" w14:textId="07FCE039" w:rsidR="00112F1E" w:rsidRDefault="007E64E0" w:rsidP="007E64E0">
      <w:pPr>
        <w:pStyle w:val="ab"/>
        <w:numPr>
          <w:ilvl w:val="0"/>
          <w:numId w:val="6"/>
        </w:numPr>
        <w:snapToGrid w:val="0"/>
        <w:spacing w:line="276" w:lineRule="auto"/>
        <w:jc w:val="both"/>
        <w:rPr>
          <w:rFonts w:ascii="Times New Roman" w:eastAsia="宋体" w:hAnsi="Times New Roman" w:cs="Times New Roman"/>
          <w:bCs/>
          <w:color w:val="000000" w:themeColor="text1"/>
          <w:sz w:val="24"/>
          <w:szCs w:val="24"/>
          <w:lang w:eastAsia="zh-CN"/>
          <w14:ligatures w14:val="none"/>
        </w:rPr>
      </w:pPr>
      <w:proofErr w:type="spellStart"/>
      <w:r w:rsidRPr="00AC6C7D">
        <w:rPr>
          <w:rFonts w:ascii="Times New Roman" w:eastAsia="宋体" w:hAnsi="Times New Roman" w:cs="Times New Roman"/>
          <w:bCs/>
          <w:color w:val="000000" w:themeColor="text1"/>
          <w:sz w:val="24"/>
          <w:szCs w:val="24"/>
          <w:lang w:eastAsia="zh-CN"/>
          <w14:ligatures w14:val="none"/>
        </w:rPr>
        <w:t>Mengli</w:t>
      </w:r>
      <w:proofErr w:type="spellEnd"/>
      <w:r w:rsidRPr="00AC6C7D">
        <w:rPr>
          <w:rFonts w:ascii="Times New Roman" w:eastAsia="宋体" w:hAnsi="Times New Roman" w:cs="Times New Roman"/>
          <w:bCs/>
          <w:color w:val="000000" w:themeColor="text1"/>
          <w:sz w:val="24"/>
          <w:szCs w:val="24"/>
          <w:lang w:eastAsia="zh-CN"/>
          <w14:ligatures w14:val="none"/>
        </w:rPr>
        <w:t xml:space="preserve"> Yu, Nankai University</w:t>
      </w:r>
      <w:r w:rsidRPr="00AC6C7D">
        <w:rPr>
          <w:rFonts w:ascii="Times New Roman" w:eastAsia="宋体" w:hAnsi="Times New Roman" w:cs="Times New Roman" w:hint="eastAsia"/>
          <w:bCs/>
          <w:color w:val="000000" w:themeColor="text1"/>
          <w:sz w:val="24"/>
          <w:szCs w:val="24"/>
          <w:lang w:eastAsia="zh-CN"/>
          <w14:ligatures w14:val="none"/>
        </w:rPr>
        <w:t>,</w:t>
      </w:r>
      <w:r w:rsidRPr="00AC6C7D">
        <w:rPr>
          <w:rFonts w:ascii="Times New Roman" w:eastAsia="宋体" w:hAnsi="Times New Roman" w:cs="Times New Roman"/>
          <w:bCs/>
          <w:color w:val="000000" w:themeColor="text1"/>
          <w:sz w:val="24"/>
          <w:szCs w:val="24"/>
          <w:lang w:eastAsia="zh-CN"/>
          <w14:ligatures w14:val="none"/>
        </w:rPr>
        <w:t xml:space="preserve"> </w:t>
      </w:r>
      <w:r w:rsidRPr="00AC6C7D">
        <w:rPr>
          <w:rFonts w:ascii="Times New Roman" w:eastAsia="宋体" w:hAnsi="Times New Roman" w:cs="Times New Roman" w:hint="eastAsia"/>
          <w:bCs/>
          <w:color w:val="000000" w:themeColor="text1"/>
          <w:sz w:val="24"/>
          <w:szCs w:val="24"/>
          <w:lang w:eastAsia="zh-CN"/>
          <w14:ligatures w14:val="none"/>
        </w:rPr>
        <w:t xml:space="preserve">China, </w:t>
      </w:r>
      <w:hyperlink r:id="rId8" w:history="1">
        <w:r w:rsidR="006F4A56" w:rsidRPr="006C077D">
          <w:rPr>
            <w:rStyle w:val="af0"/>
            <w:rFonts w:ascii="Times New Roman" w:eastAsia="宋体" w:hAnsi="Times New Roman" w:cs="Times New Roman"/>
            <w:bCs/>
            <w:sz w:val="24"/>
            <w:szCs w:val="24"/>
            <w:lang w:eastAsia="zh-CN"/>
            <w14:ligatures w14:val="none"/>
          </w:rPr>
          <w:t>mengliyu@nankai.edu.cn</w:t>
        </w:r>
      </w:hyperlink>
    </w:p>
    <w:p w14:paraId="0D26231E" w14:textId="597C0F12" w:rsidR="006F4A56" w:rsidRPr="006F4A56" w:rsidRDefault="006F4A56" w:rsidP="006F4A56">
      <w:pPr>
        <w:pStyle w:val="ab"/>
        <w:numPr>
          <w:ilvl w:val="0"/>
          <w:numId w:val="6"/>
        </w:numPr>
        <w:snapToGrid w:val="0"/>
        <w:spacing w:line="276" w:lineRule="auto"/>
        <w:jc w:val="both"/>
        <w:rPr>
          <w:rFonts w:ascii="Times New Roman" w:eastAsia="宋体" w:hAnsi="Times New Roman" w:cs="Times New Roman"/>
          <w:bCs/>
          <w:color w:val="000000" w:themeColor="text1"/>
          <w:sz w:val="24"/>
          <w:szCs w:val="24"/>
          <w:lang w:eastAsia="zh-CN"/>
          <w14:ligatures w14:val="none"/>
        </w:rPr>
      </w:pPr>
      <w:r w:rsidRPr="00AC6C7D">
        <w:rPr>
          <w:rFonts w:ascii="Times New Roman" w:eastAsia="宋体" w:hAnsi="Times New Roman" w:cs="Times New Roman"/>
          <w:bCs/>
          <w:color w:val="000000" w:themeColor="text1"/>
          <w:sz w:val="24"/>
          <w:szCs w:val="24"/>
          <w:lang w:eastAsia="zh-CN"/>
          <w14:ligatures w14:val="none"/>
        </w:rPr>
        <w:t>Xiaofei Zhang, Harbin Institute of Technology</w:t>
      </w:r>
      <w:r w:rsidRPr="00AC6C7D">
        <w:rPr>
          <w:rFonts w:ascii="Times New Roman" w:eastAsia="宋体" w:hAnsi="Times New Roman" w:cs="Times New Roman" w:hint="eastAsia"/>
          <w:bCs/>
          <w:color w:val="000000" w:themeColor="text1"/>
          <w:sz w:val="24"/>
          <w:szCs w:val="24"/>
          <w:lang w:eastAsia="zh-CN"/>
          <w14:ligatures w14:val="none"/>
        </w:rPr>
        <w:t>,</w:t>
      </w:r>
      <w:r w:rsidRPr="00AC6C7D">
        <w:rPr>
          <w:rFonts w:ascii="Times New Roman" w:eastAsia="宋体" w:hAnsi="Times New Roman" w:cs="Times New Roman"/>
          <w:bCs/>
          <w:color w:val="000000" w:themeColor="text1"/>
          <w:sz w:val="24"/>
          <w:szCs w:val="24"/>
          <w:lang w:eastAsia="zh-CN"/>
          <w14:ligatures w14:val="none"/>
        </w:rPr>
        <w:t xml:space="preserve"> </w:t>
      </w:r>
      <w:r w:rsidRPr="00AC6C7D">
        <w:rPr>
          <w:rFonts w:ascii="Times New Roman" w:eastAsia="宋体" w:hAnsi="Times New Roman" w:cs="Times New Roman" w:hint="eastAsia"/>
          <w:bCs/>
          <w:color w:val="000000" w:themeColor="text1"/>
          <w:sz w:val="24"/>
          <w:szCs w:val="24"/>
          <w:lang w:eastAsia="zh-CN"/>
          <w14:ligatures w14:val="none"/>
        </w:rPr>
        <w:t xml:space="preserve">China, </w:t>
      </w:r>
      <w:hyperlink r:id="rId9" w:history="1">
        <w:r w:rsidR="00AB6A33" w:rsidRPr="00490659">
          <w:rPr>
            <w:rStyle w:val="af0"/>
            <w:rFonts w:ascii="Times New Roman" w:eastAsia="宋体" w:hAnsi="Times New Roman" w:cs="Times New Roman"/>
            <w:bCs/>
            <w:sz w:val="24"/>
            <w:szCs w:val="24"/>
            <w:lang w:eastAsia="zh-CN"/>
            <w14:ligatures w14:val="none"/>
          </w:rPr>
          <w:t>xiaofeizhang@hit.edu.cn</w:t>
        </w:r>
      </w:hyperlink>
      <w:r w:rsidR="00AB6A33">
        <w:rPr>
          <w:rFonts w:ascii="Times New Roman" w:eastAsia="宋体" w:hAnsi="Times New Roman" w:cs="Times New Roman"/>
          <w:bCs/>
          <w:color w:val="000000" w:themeColor="text1"/>
          <w:sz w:val="24"/>
          <w:szCs w:val="24"/>
          <w:lang w:eastAsia="zh-CN"/>
          <w14:ligatures w14:val="none"/>
        </w:rPr>
        <w:t xml:space="preserve"> </w:t>
      </w:r>
    </w:p>
    <w:p w14:paraId="20E0BAA3" w14:textId="7CDE7802" w:rsidR="007E64E0" w:rsidRPr="00AC6C7D" w:rsidRDefault="007E64E0" w:rsidP="007E64E0">
      <w:pPr>
        <w:spacing w:after="120" w:line="276" w:lineRule="auto"/>
        <w:contextualSpacing/>
        <w:jc w:val="both"/>
        <w:rPr>
          <w:rFonts w:ascii="Times New Roman" w:eastAsia="宋体" w:hAnsi="Times New Roman" w:cs="Times New Roman"/>
          <w:color w:val="000000" w:themeColor="text1"/>
          <w:sz w:val="24"/>
          <w:szCs w:val="24"/>
          <w:shd w:val="clear" w:color="auto" w:fill="FFFFFF"/>
        </w:rPr>
      </w:pPr>
      <w:r w:rsidRPr="00AC6C7D">
        <w:rPr>
          <w:rFonts w:ascii="Times New Roman" w:eastAsia="宋体" w:hAnsi="Times New Roman" w:cs="Times New Roman"/>
          <w:b/>
          <w:color w:val="000000" w:themeColor="text1"/>
          <w:sz w:val="24"/>
          <w:szCs w:val="24"/>
          <w:lang w:val="en-US"/>
        </w:rPr>
        <w:t>Illustrative References</w:t>
      </w:r>
    </w:p>
    <w:p w14:paraId="726702A9" w14:textId="6C01B203" w:rsidR="00112F1E" w:rsidRPr="00AC6C7D" w:rsidRDefault="00112F1E" w:rsidP="00112F1E">
      <w:pPr>
        <w:snapToGrid w:val="0"/>
        <w:spacing w:line="276" w:lineRule="auto"/>
        <w:ind w:left="720" w:hanging="720"/>
        <w:contextualSpacing/>
        <w:jc w:val="both"/>
        <w:rPr>
          <w:rFonts w:ascii="Times New Roman" w:eastAsia="宋体" w:hAnsi="Times New Roman" w:cs="Times New Roman"/>
          <w:bCs/>
          <w:color w:val="000000" w:themeColor="text1"/>
          <w:sz w:val="24"/>
          <w:szCs w:val="24"/>
          <w:lang w:eastAsia="zh-CN"/>
          <w14:ligatures w14:val="none"/>
        </w:rPr>
      </w:pPr>
      <w:r w:rsidRPr="00AC6C7D">
        <w:rPr>
          <w:rFonts w:ascii="Times New Roman" w:eastAsia="宋体" w:hAnsi="Times New Roman" w:cs="Times New Roman" w:hint="eastAsia"/>
          <w:bCs/>
          <w:color w:val="000000" w:themeColor="text1"/>
          <w:sz w:val="24"/>
          <w:szCs w:val="24"/>
          <w:lang w:eastAsia="zh-CN"/>
          <w14:ligatures w14:val="none"/>
        </w:rPr>
        <w:t xml:space="preserve">Abbasi, A., Zhang, Z., Zimbra, D., Chen, H., &amp; Nunamaker Jr, J. F. (2010). Detecting fake websites: The contribution of statistical learning theory. </w:t>
      </w:r>
      <w:r w:rsidRPr="00AC6C7D">
        <w:rPr>
          <w:rFonts w:ascii="Times New Roman" w:eastAsia="宋体" w:hAnsi="Times New Roman" w:cs="Times New Roman" w:hint="eastAsia"/>
          <w:bCs/>
          <w:i/>
          <w:iCs/>
          <w:color w:val="000000" w:themeColor="text1"/>
          <w:sz w:val="24"/>
          <w:szCs w:val="24"/>
          <w:lang w:eastAsia="zh-CN"/>
          <w14:ligatures w14:val="none"/>
        </w:rPr>
        <w:t>MIS Quarterly</w:t>
      </w:r>
      <w:r w:rsidRPr="00AC6C7D">
        <w:rPr>
          <w:rFonts w:ascii="Times New Roman" w:eastAsia="宋体" w:hAnsi="Times New Roman" w:cs="Times New Roman" w:hint="eastAsia"/>
          <w:bCs/>
          <w:color w:val="000000" w:themeColor="text1"/>
          <w:sz w:val="24"/>
          <w:szCs w:val="24"/>
          <w:lang w:eastAsia="zh-CN"/>
          <w14:ligatures w14:val="none"/>
        </w:rPr>
        <w:t>, 34(</w:t>
      </w:r>
      <w:r w:rsidR="004646F8" w:rsidRPr="00AC6C7D">
        <w:rPr>
          <w:rFonts w:ascii="Times New Roman" w:eastAsia="宋体" w:hAnsi="Times New Roman" w:cs="Times New Roman" w:hint="eastAsia"/>
          <w:bCs/>
          <w:color w:val="000000" w:themeColor="text1"/>
          <w:sz w:val="24"/>
          <w:szCs w:val="24"/>
          <w:lang w:eastAsia="zh-CN"/>
          <w14:ligatures w14:val="none"/>
        </w:rPr>
        <w:t>3</w:t>
      </w:r>
      <w:r w:rsidRPr="00AC6C7D">
        <w:rPr>
          <w:rFonts w:ascii="Times New Roman" w:eastAsia="宋体" w:hAnsi="Times New Roman" w:cs="Times New Roman" w:hint="eastAsia"/>
          <w:bCs/>
          <w:color w:val="000000" w:themeColor="text1"/>
          <w:sz w:val="24"/>
          <w:szCs w:val="24"/>
          <w:lang w:eastAsia="zh-CN"/>
          <w14:ligatures w14:val="none"/>
        </w:rPr>
        <w:t>), 435-461.</w:t>
      </w:r>
    </w:p>
    <w:p w14:paraId="594FFC5E" w14:textId="236C3FB3" w:rsidR="004D6246" w:rsidRPr="00A20B87" w:rsidRDefault="00A20B87" w:rsidP="004D6246">
      <w:pPr>
        <w:snapToGrid w:val="0"/>
        <w:spacing w:line="276" w:lineRule="auto"/>
        <w:ind w:left="720" w:hanging="720"/>
        <w:contextualSpacing/>
        <w:jc w:val="both"/>
        <w:rPr>
          <w:rFonts w:ascii="Times New Roman" w:eastAsia="宋体" w:hAnsi="Times New Roman" w:cs="Times New Roman"/>
          <w:bCs/>
          <w:color w:val="000000" w:themeColor="text1"/>
          <w:sz w:val="24"/>
          <w:szCs w:val="24"/>
          <w:lang w:eastAsia="zh-CN"/>
          <w14:ligatures w14:val="none"/>
        </w:rPr>
      </w:pPr>
      <w:r w:rsidRPr="00AC6C7D">
        <w:rPr>
          <w:rFonts w:ascii="Times New Roman" w:eastAsia="宋体" w:hAnsi="Times New Roman" w:cs="Times New Roman" w:hint="eastAsia"/>
          <w:bCs/>
          <w:color w:val="000000" w:themeColor="text1"/>
          <w:sz w:val="24"/>
          <w:szCs w:val="24"/>
          <w:lang w:eastAsia="zh-CN"/>
          <w14:ligatures w14:val="none"/>
        </w:rPr>
        <w:t xml:space="preserve">Baabdullah, A.M. (2024). Generative conversational AI agent for managerial practices: The role of IQ dimensions, novelty seeking and ethical concerns. </w:t>
      </w:r>
      <w:r w:rsidRPr="00AC6C7D">
        <w:rPr>
          <w:rFonts w:ascii="Times New Roman" w:eastAsia="宋体" w:hAnsi="Times New Roman" w:cs="Times New Roman" w:hint="eastAsia"/>
          <w:bCs/>
          <w:i/>
          <w:iCs/>
          <w:color w:val="000000" w:themeColor="text1"/>
          <w:sz w:val="24"/>
          <w:szCs w:val="24"/>
          <w:lang w:eastAsia="zh-CN"/>
          <w14:ligatures w14:val="none"/>
        </w:rPr>
        <w:t>Technological Forecasting and Social Change</w:t>
      </w:r>
      <w:r w:rsidRPr="00AC6C7D">
        <w:rPr>
          <w:rFonts w:ascii="Times New Roman" w:eastAsia="宋体" w:hAnsi="Times New Roman" w:cs="Times New Roman" w:hint="eastAsia"/>
          <w:bCs/>
          <w:color w:val="000000" w:themeColor="text1"/>
          <w:sz w:val="24"/>
          <w:szCs w:val="24"/>
          <w:lang w:eastAsia="zh-CN"/>
          <w14:ligatures w14:val="none"/>
        </w:rPr>
        <w:t xml:space="preserve"> 198:122951.</w:t>
      </w:r>
      <w:r w:rsidR="004D6246" w:rsidRPr="00A20B87">
        <w:rPr>
          <w:rFonts w:ascii="Times New Roman" w:eastAsia="宋体" w:hAnsi="Times New Roman" w:cs="Times New Roman"/>
          <w:bCs/>
          <w:color w:val="000000" w:themeColor="text1"/>
          <w:sz w:val="24"/>
          <w:szCs w:val="24"/>
          <w:lang w:eastAsia="zh-CN"/>
          <w14:ligatures w14:val="none"/>
        </w:rPr>
        <w:t xml:space="preserve"> </w:t>
      </w:r>
    </w:p>
    <w:p w14:paraId="03DA41E3" w14:textId="3B190615" w:rsidR="00A20B87" w:rsidRPr="004D6246" w:rsidRDefault="00A20B87" w:rsidP="004D6246">
      <w:pPr>
        <w:snapToGrid w:val="0"/>
        <w:spacing w:line="276" w:lineRule="auto"/>
        <w:ind w:left="720" w:hanging="720"/>
        <w:contextualSpacing/>
        <w:jc w:val="both"/>
        <w:rPr>
          <w:rFonts w:ascii="Times New Roman" w:eastAsia="宋体" w:hAnsi="Times New Roman" w:cs="Times New Roman"/>
          <w:bCs/>
          <w:color w:val="000000" w:themeColor="text1"/>
          <w:sz w:val="24"/>
          <w:szCs w:val="24"/>
          <w:lang w:eastAsia="zh-CN"/>
          <w14:ligatures w14:val="none"/>
        </w:rPr>
      </w:pPr>
      <w:r w:rsidRPr="00A20B87">
        <w:rPr>
          <w:rFonts w:ascii="Times New Roman" w:eastAsia="宋体" w:hAnsi="Times New Roman" w:cs="Times New Roman"/>
          <w:bCs/>
          <w:color w:val="000000" w:themeColor="text1"/>
          <w:sz w:val="24"/>
          <w:szCs w:val="24"/>
          <w:lang w:eastAsia="zh-CN"/>
          <w14:ligatures w14:val="none"/>
        </w:rPr>
        <w:t>Doshi</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xml:space="preserve"> A</w:t>
      </w:r>
      <w:r w:rsidRPr="004D6246">
        <w:rPr>
          <w:rFonts w:ascii="Times New Roman" w:eastAsia="宋体" w:hAnsi="Times New Roman" w:cs="Times New Roman" w:hint="eastAsia"/>
          <w:bCs/>
          <w:color w:val="000000" w:themeColor="text1"/>
          <w:sz w:val="24"/>
          <w:szCs w:val="24"/>
          <w:lang w:eastAsia="zh-CN"/>
          <w14:ligatures w14:val="none"/>
        </w:rPr>
        <w:t xml:space="preserve">. </w:t>
      </w:r>
      <w:r w:rsidRPr="00A20B87">
        <w:rPr>
          <w:rFonts w:ascii="Times New Roman" w:eastAsia="宋体" w:hAnsi="Times New Roman" w:cs="Times New Roman"/>
          <w:bCs/>
          <w:color w:val="000000" w:themeColor="text1"/>
          <w:sz w:val="24"/>
          <w:szCs w:val="24"/>
          <w:lang w:eastAsia="zh-CN"/>
          <w14:ligatures w14:val="none"/>
        </w:rPr>
        <w:t>R</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Bell</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xml:space="preserve"> J</w:t>
      </w:r>
      <w:r w:rsidRPr="004D6246">
        <w:rPr>
          <w:rFonts w:ascii="Times New Roman" w:eastAsia="宋体" w:hAnsi="Times New Roman" w:cs="Times New Roman" w:hint="eastAsia"/>
          <w:bCs/>
          <w:color w:val="000000" w:themeColor="text1"/>
          <w:sz w:val="24"/>
          <w:szCs w:val="24"/>
          <w:lang w:eastAsia="zh-CN"/>
          <w14:ligatures w14:val="none"/>
        </w:rPr>
        <w:t xml:space="preserve">. </w:t>
      </w:r>
      <w:r w:rsidRPr="00A20B87">
        <w:rPr>
          <w:rFonts w:ascii="Times New Roman" w:eastAsia="宋体" w:hAnsi="Times New Roman" w:cs="Times New Roman"/>
          <w:bCs/>
          <w:color w:val="000000" w:themeColor="text1"/>
          <w:sz w:val="24"/>
          <w:szCs w:val="24"/>
          <w:lang w:eastAsia="zh-CN"/>
          <w14:ligatures w14:val="none"/>
        </w:rPr>
        <w:t>J</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Mirzayev</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xml:space="preserve"> E</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Vanneste</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xml:space="preserve"> B</w:t>
      </w:r>
      <w:r w:rsidRPr="004D6246">
        <w:rPr>
          <w:rFonts w:ascii="Times New Roman" w:eastAsia="宋体" w:hAnsi="Times New Roman" w:cs="Times New Roman" w:hint="eastAsia"/>
          <w:bCs/>
          <w:color w:val="000000" w:themeColor="text1"/>
          <w:sz w:val="24"/>
          <w:szCs w:val="24"/>
          <w:lang w:eastAsia="zh-CN"/>
          <w14:ligatures w14:val="none"/>
        </w:rPr>
        <w:t xml:space="preserve">. </w:t>
      </w:r>
      <w:r w:rsidRPr="00A20B87">
        <w:rPr>
          <w:rFonts w:ascii="Times New Roman" w:eastAsia="宋体" w:hAnsi="Times New Roman" w:cs="Times New Roman"/>
          <w:bCs/>
          <w:color w:val="000000" w:themeColor="text1"/>
          <w:sz w:val="24"/>
          <w:szCs w:val="24"/>
          <w:lang w:eastAsia="zh-CN"/>
          <w14:ligatures w14:val="none"/>
        </w:rPr>
        <w:t>S</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xml:space="preserve"> (2024)</w:t>
      </w:r>
      <w:r w:rsidRPr="004D6246">
        <w:rPr>
          <w:rFonts w:ascii="Times New Roman" w:eastAsia="宋体" w:hAnsi="Times New Roman" w:cs="Times New Roman" w:hint="eastAsia"/>
          <w:bCs/>
          <w:color w:val="000000" w:themeColor="text1"/>
          <w:sz w:val="24"/>
          <w:szCs w:val="24"/>
          <w:lang w:eastAsia="zh-CN"/>
          <w14:ligatures w14:val="none"/>
        </w:rPr>
        <w:t>.</w:t>
      </w:r>
      <w:r w:rsidRPr="00A20B87">
        <w:rPr>
          <w:rFonts w:ascii="Times New Roman" w:eastAsia="宋体" w:hAnsi="Times New Roman" w:cs="Times New Roman"/>
          <w:bCs/>
          <w:color w:val="000000" w:themeColor="text1"/>
          <w:sz w:val="24"/>
          <w:szCs w:val="24"/>
          <w:lang w:eastAsia="zh-CN"/>
          <w14:ligatures w14:val="none"/>
        </w:rPr>
        <w:t xml:space="preserve"> Generative artificial intelligence and evaluating strategic decisions. </w:t>
      </w:r>
      <w:r w:rsidRPr="00A20B87">
        <w:rPr>
          <w:rFonts w:ascii="Times New Roman" w:eastAsia="宋体" w:hAnsi="Times New Roman" w:cs="Times New Roman"/>
          <w:bCs/>
          <w:i/>
          <w:iCs/>
          <w:color w:val="000000" w:themeColor="text1"/>
          <w:sz w:val="24"/>
          <w:szCs w:val="24"/>
          <w:lang w:eastAsia="zh-CN"/>
          <w14:ligatures w14:val="none"/>
        </w:rPr>
        <w:t>Strategic Management Journal</w:t>
      </w:r>
      <w:r w:rsidRPr="00A20B87">
        <w:rPr>
          <w:rFonts w:ascii="Times New Roman" w:eastAsia="宋体" w:hAnsi="Times New Roman" w:cs="Times New Roman"/>
          <w:bCs/>
          <w:color w:val="000000" w:themeColor="text1"/>
          <w:sz w:val="24"/>
          <w:szCs w:val="24"/>
          <w:lang w:eastAsia="zh-CN"/>
          <w14:ligatures w14:val="none"/>
        </w:rPr>
        <w:t>.</w:t>
      </w:r>
      <w:r w:rsidRPr="004D6246">
        <w:rPr>
          <w:rFonts w:ascii="Times New Roman" w:eastAsia="宋体" w:hAnsi="Times New Roman" w:cs="Times New Roman"/>
          <w:bCs/>
          <w:color w:val="000000" w:themeColor="text1"/>
          <w:sz w:val="24"/>
          <w:szCs w:val="24"/>
          <w:lang w:eastAsia="zh-CN"/>
          <w14:ligatures w14:val="none"/>
        </w:rPr>
        <w:t xml:space="preserve"> </w:t>
      </w:r>
      <w:r w:rsidRPr="00A20B87">
        <w:rPr>
          <w:rFonts w:ascii="Times New Roman" w:eastAsia="宋体" w:hAnsi="Times New Roman" w:cs="Times New Roman"/>
          <w:bCs/>
          <w:color w:val="000000" w:themeColor="text1"/>
          <w:sz w:val="24"/>
          <w:szCs w:val="24"/>
          <w:lang w:eastAsia="zh-CN"/>
          <w14:ligatures w14:val="none"/>
        </w:rPr>
        <w:t>46(3), 583-610.</w:t>
      </w:r>
    </w:p>
    <w:p w14:paraId="488DB9D2" w14:textId="52321292" w:rsidR="004D6246" w:rsidRDefault="004D6246" w:rsidP="004D6246">
      <w:pPr>
        <w:snapToGrid w:val="0"/>
        <w:spacing w:line="276" w:lineRule="auto"/>
        <w:ind w:left="720" w:hanging="720"/>
        <w:contextualSpacing/>
        <w:jc w:val="both"/>
        <w:rPr>
          <w:rFonts w:ascii="Times New Roman" w:eastAsia="宋体" w:hAnsi="Times New Roman" w:cs="Times New Roman"/>
          <w:bCs/>
          <w:color w:val="000000" w:themeColor="text1"/>
          <w:sz w:val="24"/>
          <w:szCs w:val="24"/>
          <w:lang w:val="en-US" w:eastAsia="zh-CN"/>
          <w14:ligatures w14:val="none"/>
        </w:rPr>
      </w:pPr>
      <w:r w:rsidRPr="004D6246">
        <w:rPr>
          <w:rFonts w:ascii="Times New Roman" w:eastAsia="宋体" w:hAnsi="Times New Roman" w:cs="Times New Roman"/>
          <w:bCs/>
          <w:color w:val="000000" w:themeColor="text1"/>
          <w:sz w:val="24"/>
          <w:szCs w:val="24"/>
          <w:lang w:val="en-US" w:eastAsia="zh-CN"/>
          <w14:ligatures w14:val="none"/>
        </w:rPr>
        <w:fldChar w:fldCharType="begin"/>
      </w:r>
      <w:r w:rsidRPr="004D6246">
        <w:rPr>
          <w:rFonts w:ascii="Times New Roman" w:eastAsia="宋体" w:hAnsi="Times New Roman" w:cs="Times New Roman"/>
          <w:bCs/>
          <w:color w:val="000000" w:themeColor="text1"/>
          <w:sz w:val="24"/>
          <w:szCs w:val="24"/>
          <w:lang w:val="en-US" w:eastAsia="zh-CN"/>
          <w14:ligatures w14:val="none"/>
        </w:rPr>
        <w:instrText xml:space="preserve"> ADDIN EN.REFLIST </w:instrText>
      </w:r>
      <w:r w:rsidRPr="004D6246">
        <w:rPr>
          <w:rFonts w:ascii="Times New Roman" w:eastAsia="宋体" w:hAnsi="Times New Roman" w:cs="Times New Roman"/>
          <w:bCs/>
          <w:color w:val="000000" w:themeColor="text1"/>
          <w:sz w:val="24"/>
          <w:szCs w:val="24"/>
          <w:lang w:val="en-US" w:eastAsia="zh-CN"/>
          <w14:ligatures w14:val="none"/>
        </w:rPr>
        <w:fldChar w:fldCharType="separate"/>
      </w:r>
      <w:r w:rsidRPr="004D6246">
        <w:rPr>
          <w:rFonts w:ascii="Times New Roman" w:eastAsia="宋体" w:hAnsi="Times New Roman" w:cs="Times New Roman"/>
          <w:bCs/>
          <w:color w:val="000000" w:themeColor="text1"/>
          <w:sz w:val="24"/>
          <w:szCs w:val="24"/>
          <w:lang w:val="en-US" w:eastAsia="zh-CN"/>
          <w14:ligatures w14:val="none"/>
        </w:rPr>
        <w:t xml:space="preserve">Díaz-Rodríguez, N., Del Ser, J., Coeckelbergh, M., de Prado, M. L., Herrera-Viedma, E., &amp; Herrera, F. (2023). Connecting the dots in trustworthy Artificial Intelligence: From AI principles, ethics, and key requirements to responsible AI systems and regulation. </w:t>
      </w:r>
      <w:r w:rsidRPr="004D6246">
        <w:rPr>
          <w:rFonts w:ascii="Times New Roman" w:eastAsia="宋体" w:hAnsi="Times New Roman" w:cs="Times New Roman"/>
          <w:bCs/>
          <w:i/>
          <w:color w:val="000000" w:themeColor="text1"/>
          <w:sz w:val="24"/>
          <w:szCs w:val="24"/>
          <w:lang w:val="en-US" w:eastAsia="zh-CN"/>
          <w14:ligatures w14:val="none"/>
        </w:rPr>
        <w:t xml:space="preserve">Information Fusion, </w:t>
      </w:r>
      <w:r w:rsidRPr="004D6246">
        <w:rPr>
          <w:rFonts w:ascii="Times New Roman" w:eastAsia="宋体" w:hAnsi="Times New Roman" w:cs="Times New Roman"/>
          <w:bCs/>
          <w:iCs/>
          <w:color w:val="000000" w:themeColor="text1"/>
          <w:sz w:val="24"/>
          <w:szCs w:val="24"/>
          <w:lang w:val="en-US" w:eastAsia="zh-CN"/>
          <w14:ligatures w14:val="none"/>
        </w:rPr>
        <w:t>99</w:t>
      </w:r>
      <w:r>
        <w:rPr>
          <w:rFonts w:ascii="Times New Roman" w:eastAsia="宋体" w:hAnsi="Times New Roman" w:cs="Times New Roman" w:hint="eastAsia"/>
          <w:bCs/>
          <w:iCs/>
          <w:color w:val="000000" w:themeColor="text1"/>
          <w:sz w:val="24"/>
          <w:szCs w:val="24"/>
          <w:lang w:val="en-US" w:eastAsia="zh-CN"/>
          <w14:ligatures w14:val="none"/>
        </w:rPr>
        <w:t>:</w:t>
      </w:r>
      <w:r w:rsidRPr="004D6246">
        <w:rPr>
          <w:rFonts w:ascii="Times New Roman" w:eastAsia="宋体" w:hAnsi="Times New Roman" w:cs="Times New Roman"/>
          <w:bCs/>
          <w:color w:val="000000" w:themeColor="text1"/>
          <w:sz w:val="24"/>
          <w:szCs w:val="24"/>
          <w:lang w:val="en-US" w:eastAsia="zh-CN"/>
          <w14:ligatures w14:val="none"/>
        </w:rPr>
        <w:t xml:space="preserve"> 101896. </w:t>
      </w:r>
    </w:p>
    <w:p w14:paraId="12984343" w14:textId="7B5D6C70" w:rsidR="004D6246" w:rsidRPr="004D6246" w:rsidRDefault="004D6246" w:rsidP="004D6246">
      <w:pPr>
        <w:snapToGrid w:val="0"/>
        <w:spacing w:line="276" w:lineRule="auto"/>
        <w:ind w:left="720" w:hanging="720"/>
        <w:contextualSpacing/>
        <w:jc w:val="both"/>
        <w:rPr>
          <w:rFonts w:ascii="Times New Roman" w:eastAsia="宋体" w:hAnsi="Times New Roman" w:cs="Times New Roman"/>
          <w:bCs/>
          <w:color w:val="000000" w:themeColor="text1"/>
          <w:sz w:val="24"/>
          <w:szCs w:val="24"/>
          <w:lang w:val="en-US" w:eastAsia="zh-CN"/>
          <w14:ligatures w14:val="none"/>
        </w:rPr>
      </w:pPr>
      <w:r w:rsidRPr="004D6246">
        <w:rPr>
          <w:rFonts w:ascii="Times New Roman" w:eastAsia="宋体" w:hAnsi="Times New Roman" w:cs="Times New Roman"/>
          <w:bCs/>
          <w:color w:val="000000" w:themeColor="text1"/>
          <w:sz w:val="24"/>
          <w:szCs w:val="24"/>
          <w:lang w:val="en-US" w:eastAsia="zh-CN"/>
          <w14:ligatures w14:val="none"/>
        </w:rPr>
        <w:t xml:space="preserve">Dwivedi, Y. K., Kshetri, N., Hughes, L., Slade, E. L., Jeyaraj, A., Kar, A. K., . . . Wright, R. (2023). "So what if ChatGPT wrote it?" Multidisciplinary perspectives on opportunities, challenges and implications of generative conversational AI for research, practice and policy. </w:t>
      </w:r>
      <w:r w:rsidRPr="004D6246">
        <w:rPr>
          <w:rFonts w:ascii="Times New Roman" w:eastAsia="宋体" w:hAnsi="Times New Roman" w:cs="Times New Roman"/>
          <w:bCs/>
          <w:i/>
          <w:color w:val="000000" w:themeColor="text1"/>
          <w:sz w:val="24"/>
          <w:szCs w:val="24"/>
          <w:lang w:val="en-US" w:eastAsia="zh-CN"/>
          <w14:ligatures w14:val="none"/>
        </w:rPr>
        <w:t xml:space="preserve">International Journal of Information Management, </w:t>
      </w:r>
      <w:r w:rsidRPr="004D6246">
        <w:rPr>
          <w:rFonts w:ascii="Times New Roman" w:eastAsia="宋体" w:hAnsi="Times New Roman" w:cs="Times New Roman"/>
          <w:bCs/>
          <w:iCs/>
          <w:color w:val="000000" w:themeColor="text1"/>
          <w:sz w:val="24"/>
          <w:szCs w:val="24"/>
          <w:lang w:val="en-US" w:eastAsia="zh-CN"/>
          <w14:ligatures w14:val="none"/>
        </w:rPr>
        <w:t>71</w:t>
      </w:r>
      <w:r>
        <w:rPr>
          <w:rFonts w:ascii="Times New Roman" w:eastAsia="宋体" w:hAnsi="Times New Roman" w:cs="Times New Roman" w:hint="eastAsia"/>
          <w:bCs/>
          <w:iCs/>
          <w:color w:val="000000" w:themeColor="text1"/>
          <w:sz w:val="24"/>
          <w:szCs w:val="24"/>
          <w:lang w:val="en-US" w:eastAsia="zh-CN"/>
          <w14:ligatures w14:val="none"/>
        </w:rPr>
        <w:t xml:space="preserve">: </w:t>
      </w:r>
      <w:r w:rsidRPr="004D6246">
        <w:rPr>
          <w:rFonts w:ascii="Times New Roman" w:eastAsia="宋体" w:hAnsi="Times New Roman" w:cs="Times New Roman"/>
          <w:bCs/>
          <w:color w:val="000000" w:themeColor="text1"/>
          <w:sz w:val="24"/>
          <w:szCs w:val="24"/>
          <w:lang w:val="en-US" w:eastAsia="zh-CN"/>
          <w14:ligatures w14:val="none"/>
        </w:rPr>
        <w:t xml:space="preserve">102642. </w:t>
      </w:r>
    </w:p>
    <w:p w14:paraId="6C3AC173" w14:textId="6ACA0E90" w:rsidR="00112F1E" w:rsidRDefault="004D6246" w:rsidP="004D6246">
      <w:pPr>
        <w:snapToGrid w:val="0"/>
        <w:spacing w:line="276" w:lineRule="auto"/>
        <w:ind w:left="720" w:hanging="720"/>
        <w:contextualSpacing/>
        <w:jc w:val="both"/>
        <w:rPr>
          <w:rFonts w:ascii="Times New Roman" w:eastAsia="宋体" w:hAnsi="Times New Roman" w:cs="Times New Roman"/>
          <w:bCs/>
          <w:color w:val="000000" w:themeColor="text1"/>
          <w:sz w:val="24"/>
          <w:szCs w:val="24"/>
          <w:lang w:eastAsia="zh-CN"/>
          <w14:ligatures w14:val="none"/>
        </w:rPr>
      </w:pPr>
      <w:r w:rsidRPr="004D6246">
        <w:rPr>
          <w:rFonts w:ascii="Times New Roman" w:eastAsia="宋体" w:hAnsi="Times New Roman" w:cs="Times New Roman"/>
          <w:bCs/>
          <w:color w:val="000000" w:themeColor="text1"/>
          <w:sz w:val="24"/>
          <w:szCs w:val="24"/>
          <w:lang w:eastAsia="zh-CN"/>
          <w14:ligatures w14:val="none"/>
        </w:rPr>
        <w:fldChar w:fldCharType="end"/>
      </w:r>
      <w:r w:rsidR="00112F1E" w:rsidRPr="00AC6C7D">
        <w:rPr>
          <w:rFonts w:ascii="Times New Roman" w:eastAsia="宋体" w:hAnsi="Times New Roman" w:cs="Times New Roman" w:hint="eastAsia"/>
          <w:bCs/>
          <w:color w:val="000000" w:themeColor="text1"/>
          <w:sz w:val="24"/>
          <w:szCs w:val="24"/>
          <w:lang w:eastAsia="zh-CN"/>
          <w14:ligatures w14:val="none"/>
        </w:rPr>
        <w:t xml:space="preserve">LeCun, Y., Bengio, Y., &amp; Hinton, G. (2015). Deep learning. </w:t>
      </w:r>
      <w:r w:rsidR="00112F1E" w:rsidRPr="00124932">
        <w:rPr>
          <w:rFonts w:ascii="Times New Roman" w:eastAsia="宋体" w:hAnsi="Times New Roman" w:cs="Times New Roman" w:hint="eastAsia"/>
          <w:bCs/>
          <w:i/>
          <w:iCs/>
          <w:color w:val="000000" w:themeColor="text1"/>
          <w:sz w:val="24"/>
          <w:szCs w:val="24"/>
          <w:lang w:eastAsia="zh-CN"/>
          <w14:ligatures w14:val="none"/>
        </w:rPr>
        <w:t>N</w:t>
      </w:r>
      <w:r w:rsidR="004646F8" w:rsidRPr="00124932">
        <w:rPr>
          <w:rFonts w:ascii="Times New Roman" w:eastAsia="宋体" w:hAnsi="Times New Roman" w:cs="Times New Roman" w:hint="eastAsia"/>
          <w:bCs/>
          <w:i/>
          <w:iCs/>
          <w:color w:val="000000" w:themeColor="text1"/>
          <w:sz w:val="24"/>
          <w:szCs w:val="24"/>
          <w:lang w:eastAsia="zh-CN"/>
          <w14:ligatures w14:val="none"/>
        </w:rPr>
        <w:t>ature</w:t>
      </w:r>
      <w:r w:rsidR="00112F1E" w:rsidRPr="00AC6C7D">
        <w:rPr>
          <w:rFonts w:ascii="Times New Roman" w:eastAsia="宋体" w:hAnsi="Times New Roman" w:cs="Times New Roman" w:hint="eastAsia"/>
          <w:bCs/>
          <w:color w:val="000000" w:themeColor="text1"/>
          <w:sz w:val="24"/>
          <w:szCs w:val="24"/>
          <w:lang w:eastAsia="zh-CN"/>
          <w14:ligatures w14:val="none"/>
        </w:rPr>
        <w:t>, 521(7553), 436-444.</w:t>
      </w:r>
    </w:p>
    <w:p w14:paraId="10FD9F8A" w14:textId="73B4C43B" w:rsidR="0015128E" w:rsidRPr="00AC6C7D" w:rsidRDefault="00515496" w:rsidP="00515496">
      <w:pPr>
        <w:snapToGrid w:val="0"/>
        <w:spacing w:line="276" w:lineRule="auto"/>
        <w:ind w:left="720" w:hanging="720"/>
        <w:contextualSpacing/>
        <w:jc w:val="both"/>
        <w:rPr>
          <w:rFonts w:ascii="Times New Roman" w:eastAsia="宋体" w:hAnsi="Times New Roman" w:cs="Times New Roman"/>
          <w:bCs/>
          <w:color w:val="000000" w:themeColor="text1"/>
          <w:sz w:val="24"/>
          <w:szCs w:val="24"/>
          <w:lang w:eastAsia="zh-CN"/>
          <w14:ligatures w14:val="none"/>
        </w:rPr>
      </w:pPr>
      <w:r w:rsidRPr="00515496">
        <w:rPr>
          <w:rFonts w:ascii="Times New Roman" w:eastAsia="宋体" w:hAnsi="Times New Roman" w:cs="Times New Roman" w:hint="eastAsia"/>
          <w:bCs/>
          <w:color w:val="000000" w:themeColor="text1"/>
          <w:sz w:val="24"/>
          <w:szCs w:val="24"/>
          <w:lang w:eastAsia="zh-CN"/>
          <w14:ligatures w14:val="none"/>
        </w:rPr>
        <w:lastRenderedPageBreak/>
        <w:t xml:space="preserve">Li, B., Qi, P., Liu, B., Di, S., Liu, J. G., Pei, J. Q., . . . Zhou, B. W. (2023). Trustworthy AI: From Principles to Practices. </w:t>
      </w:r>
      <w:r w:rsidRPr="00515496">
        <w:rPr>
          <w:rFonts w:ascii="Times New Roman" w:eastAsia="宋体" w:hAnsi="Times New Roman" w:cs="Times New Roman" w:hint="eastAsia"/>
          <w:bCs/>
          <w:i/>
          <w:iCs/>
          <w:color w:val="000000" w:themeColor="text1"/>
          <w:sz w:val="24"/>
          <w:szCs w:val="24"/>
          <w:lang w:eastAsia="zh-CN"/>
          <w14:ligatures w14:val="none"/>
        </w:rPr>
        <w:t>A</w:t>
      </w:r>
      <w:r w:rsidR="00AB6A33">
        <w:rPr>
          <w:rFonts w:ascii="Times New Roman" w:eastAsia="宋体" w:hAnsi="Times New Roman" w:cs="Times New Roman"/>
          <w:bCs/>
          <w:i/>
          <w:iCs/>
          <w:color w:val="000000" w:themeColor="text1"/>
          <w:sz w:val="24"/>
          <w:szCs w:val="24"/>
          <w:lang w:eastAsia="zh-CN"/>
          <w14:ligatures w14:val="none"/>
        </w:rPr>
        <w:t>CM</w:t>
      </w:r>
      <w:r w:rsidRPr="00515496">
        <w:rPr>
          <w:rFonts w:ascii="Times New Roman" w:eastAsia="宋体" w:hAnsi="Times New Roman" w:cs="Times New Roman" w:hint="eastAsia"/>
          <w:bCs/>
          <w:i/>
          <w:iCs/>
          <w:color w:val="000000" w:themeColor="text1"/>
          <w:sz w:val="24"/>
          <w:szCs w:val="24"/>
          <w:lang w:eastAsia="zh-CN"/>
          <w14:ligatures w14:val="none"/>
        </w:rPr>
        <w:t xml:space="preserve"> Computing Surveys</w:t>
      </w:r>
      <w:r w:rsidRPr="00515496">
        <w:rPr>
          <w:rFonts w:ascii="Times New Roman" w:eastAsia="宋体" w:hAnsi="Times New Roman" w:cs="Times New Roman" w:hint="eastAsia"/>
          <w:bCs/>
          <w:color w:val="000000" w:themeColor="text1"/>
          <w:sz w:val="24"/>
          <w:szCs w:val="24"/>
          <w:lang w:eastAsia="zh-CN"/>
          <w14:ligatures w14:val="none"/>
        </w:rPr>
        <w:t xml:space="preserve">, 55(9), Article 177. </w:t>
      </w:r>
      <w:r w:rsidR="0015128E" w:rsidRPr="0015128E">
        <w:rPr>
          <w:rFonts w:ascii="Times New Roman" w:eastAsia="宋体" w:hAnsi="Times New Roman" w:cs="Times New Roman"/>
          <w:bCs/>
          <w:color w:val="000000" w:themeColor="text1"/>
          <w:sz w:val="24"/>
          <w:szCs w:val="24"/>
          <w:lang w:eastAsia="zh-CN"/>
          <w14:ligatures w14:val="none"/>
        </w:rPr>
        <w:fldChar w:fldCharType="begin"/>
      </w:r>
      <w:r w:rsidR="0015128E" w:rsidRPr="0015128E">
        <w:rPr>
          <w:rFonts w:ascii="Times New Roman" w:eastAsia="宋体" w:hAnsi="Times New Roman" w:cs="Times New Roman"/>
          <w:bCs/>
          <w:color w:val="000000" w:themeColor="text1"/>
          <w:sz w:val="24"/>
          <w:szCs w:val="24"/>
          <w:lang w:eastAsia="zh-CN"/>
          <w14:ligatures w14:val="none"/>
        </w:rPr>
        <w:instrText xml:space="preserve"> ADDIN EN.REFLIST </w:instrText>
      </w:r>
      <w:r w:rsidR="0015128E" w:rsidRPr="0015128E">
        <w:rPr>
          <w:rFonts w:ascii="Times New Roman" w:eastAsia="宋体" w:hAnsi="Times New Roman" w:cs="Times New Roman"/>
          <w:bCs/>
          <w:color w:val="000000" w:themeColor="text1"/>
          <w:sz w:val="24"/>
          <w:szCs w:val="24"/>
          <w:lang w:eastAsia="zh-CN"/>
          <w14:ligatures w14:val="none"/>
        </w:rPr>
        <w:fldChar w:fldCharType="end"/>
      </w:r>
    </w:p>
    <w:p w14:paraId="346F5194" w14:textId="3972FFDD" w:rsidR="00A20B87" w:rsidRDefault="00112F1E" w:rsidP="00112F1E">
      <w:pPr>
        <w:snapToGrid w:val="0"/>
        <w:spacing w:line="276" w:lineRule="auto"/>
        <w:ind w:left="720" w:hanging="720"/>
        <w:contextualSpacing/>
        <w:jc w:val="both"/>
        <w:rPr>
          <w:rFonts w:ascii="Times New Roman" w:eastAsia="宋体" w:hAnsi="Times New Roman" w:cs="Times New Roman"/>
          <w:bCs/>
          <w:color w:val="000000" w:themeColor="text1"/>
          <w:sz w:val="24"/>
          <w:szCs w:val="24"/>
          <w:lang w:eastAsia="zh-CN"/>
          <w14:ligatures w14:val="none"/>
        </w:rPr>
      </w:pPr>
      <w:r w:rsidRPr="00AC6C7D">
        <w:rPr>
          <w:rFonts w:ascii="Times New Roman" w:eastAsia="宋体" w:hAnsi="Times New Roman" w:cs="Times New Roman" w:hint="eastAsia"/>
          <w:bCs/>
          <w:color w:val="000000" w:themeColor="text1"/>
          <w:sz w:val="24"/>
          <w:szCs w:val="24"/>
          <w:lang w:eastAsia="zh-CN"/>
          <w14:ligatures w14:val="none"/>
        </w:rPr>
        <w:t xml:space="preserve">Lyytinen, K., &amp; Grover, V. (2017). Management misinformation systems: A time to revisit? </w:t>
      </w:r>
      <w:r w:rsidRPr="00515496">
        <w:rPr>
          <w:rFonts w:ascii="Times New Roman" w:eastAsia="宋体" w:hAnsi="Times New Roman" w:cs="Times New Roman" w:hint="eastAsia"/>
          <w:bCs/>
          <w:i/>
          <w:iCs/>
          <w:color w:val="000000" w:themeColor="text1"/>
          <w:sz w:val="24"/>
          <w:szCs w:val="24"/>
          <w:lang w:eastAsia="zh-CN"/>
          <w14:ligatures w14:val="none"/>
        </w:rPr>
        <w:t>Journal of the Association for Information Systems</w:t>
      </w:r>
      <w:r w:rsidRPr="00AC6C7D">
        <w:rPr>
          <w:rFonts w:ascii="Times New Roman" w:eastAsia="宋体" w:hAnsi="Times New Roman" w:cs="Times New Roman" w:hint="eastAsia"/>
          <w:bCs/>
          <w:color w:val="000000" w:themeColor="text1"/>
          <w:sz w:val="24"/>
          <w:szCs w:val="24"/>
          <w:lang w:eastAsia="zh-CN"/>
          <w14:ligatures w14:val="none"/>
        </w:rPr>
        <w:t>, 18(3), 2</w:t>
      </w:r>
      <w:r w:rsidR="004646F8" w:rsidRPr="00AC6C7D">
        <w:rPr>
          <w:rFonts w:ascii="Times New Roman" w:eastAsia="宋体" w:hAnsi="Times New Roman" w:cs="Times New Roman"/>
          <w:bCs/>
          <w:color w:val="000000" w:themeColor="text1"/>
          <w:sz w:val="24"/>
          <w:szCs w:val="24"/>
          <w:lang w:eastAsia="zh-CN"/>
          <w14:ligatures w14:val="none"/>
        </w:rPr>
        <w:t>06-230</w:t>
      </w:r>
      <w:r w:rsidRPr="00AC6C7D">
        <w:rPr>
          <w:rFonts w:ascii="Times New Roman" w:eastAsia="宋体" w:hAnsi="Times New Roman" w:cs="Times New Roman" w:hint="eastAsia"/>
          <w:bCs/>
          <w:color w:val="000000" w:themeColor="text1"/>
          <w:sz w:val="24"/>
          <w:szCs w:val="24"/>
          <w:lang w:eastAsia="zh-CN"/>
          <w14:ligatures w14:val="none"/>
        </w:rPr>
        <w:t>.</w:t>
      </w:r>
    </w:p>
    <w:p w14:paraId="0BC433CB" w14:textId="4CAB4749" w:rsidR="00443CB6" w:rsidRPr="00AC6C7D" w:rsidRDefault="00515496" w:rsidP="00515496">
      <w:pPr>
        <w:snapToGrid w:val="0"/>
        <w:spacing w:line="276" w:lineRule="auto"/>
        <w:ind w:left="720" w:hanging="720"/>
        <w:contextualSpacing/>
        <w:jc w:val="both"/>
        <w:rPr>
          <w:rFonts w:ascii="Times New Roman" w:eastAsia="宋体" w:hAnsi="Times New Roman" w:cs="Times New Roman"/>
          <w:bCs/>
          <w:color w:val="000000" w:themeColor="text1"/>
          <w:sz w:val="24"/>
          <w:szCs w:val="24"/>
          <w:lang w:eastAsia="zh-CN"/>
          <w14:ligatures w14:val="none"/>
        </w:rPr>
      </w:pPr>
      <w:r w:rsidRPr="00515496">
        <w:rPr>
          <w:rFonts w:ascii="Times New Roman" w:eastAsia="宋体" w:hAnsi="Times New Roman" w:cs="Times New Roman" w:hint="eastAsia"/>
          <w:bCs/>
          <w:color w:val="000000" w:themeColor="text1"/>
          <w:sz w:val="24"/>
          <w:szCs w:val="24"/>
          <w:lang w:eastAsia="zh-CN"/>
          <w14:ligatures w14:val="none"/>
        </w:rPr>
        <w:t>Saetra, H. S. (2023). Generative AI: H</w:t>
      </w:r>
      <w:bookmarkStart w:id="1" w:name="_GoBack"/>
      <w:bookmarkEnd w:id="1"/>
      <w:r w:rsidRPr="00515496">
        <w:rPr>
          <w:rFonts w:ascii="Times New Roman" w:eastAsia="宋体" w:hAnsi="Times New Roman" w:cs="Times New Roman" w:hint="eastAsia"/>
          <w:bCs/>
          <w:color w:val="000000" w:themeColor="text1"/>
          <w:sz w:val="24"/>
          <w:szCs w:val="24"/>
          <w:lang w:eastAsia="zh-CN"/>
          <w14:ligatures w14:val="none"/>
        </w:rPr>
        <w:t xml:space="preserve">ere to stay, but for good? </w:t>
      </w:r>
      <w:r w:rsidRPr="00515496">
        <w:rPr>
          <w:rFonts w:ascii="Times New Roman" w:eastAsia="宋体" w:hAnsi="Times New Roman" w:cs="Times New Roman" w:hint="eastAsia"/>
          <w:bCs/>
          <w:i/>
          <w:iCs/>
          <w:color w:val="000000" w:themeColor="text1"/>
          <w:sz w:val="24"/>
          <w:szCs w:val="24"/>
          <w:lang w:eastAsia="zh-CN"/>
          <w14:ligatures w14:val="none"/>
        </w:rPr>
        <w:t>Technology in Society</w:t>
      </w:r>
      <w:r w:rsidRPr="00515496">
        <w:rPr>
          <w:rFonts w:ascii="Times New Roman" w:eastAsia="宋体" w:hAnsi="Times New Roman" w:cs="Times New Roman" w:hint="eastAsia"/>
          <w:bCs/>
          <w:color w:val="000000" w:themeColor="text1"/>
          <w:sz w:val="24"/>
          <w:szCs w:val="24"/>
          <w:lang w:eastAsia="zh-CN"/>
          <w14:ligatures w14:val="none"/>
        </w:rPr>
        <w:t>, 75</w:t>
      </w:r>
      <w:r>
        <w:rPr>
          <w:rFonts w:ascii="Times New Roman" w:eastAsia="宋体" w:hAnsi="Times New Roman" w:cs="Times New Roman" w:hint="eastAsia"/>
          <w:bCs/>
          <w:color w:val="000000" w:themeColor="text1"/>
          <w:sz w:val="24"/>
          <w:szCs w:val="24"/>
          <w:lang w:eastAsia="zh-CN"/>
          <w14:ligatures w14:val="none"/>
        </w:rPr>
        <w:t xml:space="preserve">: </w:t>
      </w:r>
      <w:r w:rsidRPr="00515496">
        <w:rPr>
          <w:rFonts w:ascii="Times New Roman" w:eastAsia="宋体" w:hAnsi="Times New Roman" w:cs="Times New Roman" w:hint="eastAsia"/>
          <w:bCs/>
          <w:color w:val="000000" w:themeColor="text1"/>
          <w:sz w:val="24"/>
          <w:szCs w:val="24"/>
          <w:lang w:eastAsia="zh-CN"/>
          <w14:ligatures w14:val="none"/>
        </w:rPr>
        <w:t xml:space="preserve">102372. </w:t>
      </w:r>
    </w:p>
    <w:p w14:paraId="44A86499" w14:textId="564ABA39" w:rsidR="007E64E0" w:rsidRPr="00AC6C7D" w:rsidRDefault="007E64E0" w:rsidP="003A2CBB">
      <w:pPr>
        <w:snapToGrid w:val="0"/>
        <w:spacing w:line="276" w:lineRule="auto"/>
        <w:contextualSpacing/>
        <w:jc w:val="both"/>
        <w:rPr>
          <w:rFonts w:ascii="Times New Roman" w:eastAsia="宋体" w:hAnsi="Times New Roman" w:cs="Times New Roman"/>
          <w:bCs/>
          <w:color w:val="000000" w:themeColor="text1"/>
          <w:sz w:val="24"/>
          <w:szCs w:val="24"/>
          <w:lang w:eastAsia="zh-CN"/>
          <w14:ligatures w14:val="none"/>
        </w:rPr>
      </w:pPr>
    </w:p>
    <w:sectPr w:rsidR="007E64E0" w:rsidRPr="00AC6C7D" w:rsidSect="00683D1D">
      <w:pgSz w:w="11906" w:h="16838"/>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1FE148" w14:textId="77777777" w:rsidR="005A6DA0" w:rsidRDefault="005A6DA0" w:rsidP="00AB6A33">
      <w:pPr>
        <w:spacing w:after="0" w:line="240" w:lineRule="auto"/>
      </w:pPr>
      <w:r>
        <w:separator/>
      </w:r>
    </w:p>
  </w:endnote>
  <w:endnote w:type="continuationSeparator" w:id="0">
    <w:p w14:paraId="01902EC7" w14:textId="77777777" w:rsidR="005A6DA0" w:rsidRDefault="005A6DA0" w:rsidP="00AB6A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Helvetica">
    <w:altName w:val="Sylfaen"/>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4E1507" w14:textId="77777777" w:rsidR="005A6DA0" w:rsidRDefault="005A6DA0" w:rsidP="00AB6A33">
      <w:pPr>
        <w:spacing w:after="0" w:line="240" w:lineRule="auto"/>
      </w:pPr>
      <w:r>
        <w:separator/>
      </w:r>
    </w:p>
  </w:footnote>
  <w:footnote w:type="continuationSeparator" w:id="0">
    <w:p w14:paraId="26CFCAA7" w14:textId="77777777" w:rsidR="005A6DA0" w:rsidRDefault="005A6DA0" w:rsidP="00AB6A3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F3237F"/>
    <w:multiLevelType w:val="hybridMultilevel"/>
    <w:tmpl w:val="0160FA84"/>
    <w:lvl w:ilvl="0" w:tplc="40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1" w15:restartNumberingAfterBreak="0">
    <w:nsid w:val="1C1A4B3E"/>
    <w:multiLevelType w:val="hybridMultilevel"/>
    <w:tmpl w:val="2B9A1EA6"/>
    <w:lvl w:ilvl="0" w:tplc="40090001">
      <w:start w:val="1"/>
      <w:numFmt w:val="bullet"/>
      <w:lvlText w:val=""/>
      <w:lvlJc w:val="left"/>
      <w:pPr>
        <w:ind w:left="880" w:hanging="440"/>
      </w:pPr>
      <w:rPr>
        <w:rFonts w:ascii="Symbol" w:hAnsi="Symbol" w:hint="default"/>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2" w15:restartNumberingAfterBreak="0">
    <w:nsid w:val="1E3F191C"/>
    <w:multiLevelType w:val="hybridMultilevel"/>
    <w:tmpl w:val="13249A12"/>
    <w:lvl w:ilvl="0" w:tplc="40090001">
      <w:start w:val="1"/>
      <w:numFmt w:val="bullet"/>
      <w:lvlText w:val=""/>
      <w:lvlJc w:val="left"/>
      <w:pPr>
        <w:ind w:left="440" w:hanging="440"/>
      </w:pPr>
      <w:rPr>
        <w:rFonts w:ascii="Symbol" w:hAnsi="Symbol"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3" w15:restartNumberingAfterBreak="0">
    <w:nsid w:val="293516E0"/>
    <w:multiLevelType w:val="hybridMultilevel"/>
    <w:tmpl w:val="79425F50"/>
    <w:lvl w:ilvl="0" w:tplc="04090001">
      <w:start w:val="1"/>
      <w:numFmt w:val="bullet"/>
      <w:lvlText w:val=""/>
      <w:lvlJc w:val="left"/>
      <w:pPr>
        <w:ind w:left="440" w:hanging="440"/>
      </w:pPr>
      <w:rPr>
        <w:rFonts w:ascii="Wingdings" w:hAnsi="Wingdings"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4BEB3A21"/>
    <w:multiLevelType w:val="hybridMultilevel"/>
    <w:tmpl w:val="4C1432CC"/>
    <w:lvl w:ilvl="0" w:tplc="2662D9AC">
      <w:numFmt w:val="bullet"/>
      <w:lvlText w:val="●"/>
      <w:lvlJc w:val="left"/>
      <w:pPr>
        <w:ind w:left="840" w:hanging="400"/>
      </w:pPr>
      <w:rPr>
        <w:rFonts w:ascii="宋体" w:eastAsia="宋体" w:hAnsi="宋体" w:cs="Times New Roman" w:hint="eastAsia"/>
      </w:rPr>
    </w:lvl>
    <w:lvl w:ilvl="1" w:tplc="04090003" w:tentative="1">
      <w:start w:val="1"/>
      <w:numFmt w:val="bullet"/>
      <w:lvlText w:val=""/>
      <w:lvlJc w:val="left"/>
      <w:pPr>
        <w:ind w:left="1320" w:hanging="440"/>
      </w:pPr>
      <w:rPr>
        <w:rFonts w:ascii="Wingdings" w:hAnsi="Wingdings" w:hint="default"/>
      </w:rPr>
    </w:lvl>
    <w:lvl w:ilvl="2" w:tplc="04090005" w:tentative="1">
      <w:start w:val="1"/>
      <w:numFmt w:val="bullet"/>
      <w:lvlText w:val=""/>
      <w:lvlJc w:val="left"/>
      <w:pPr>
        <w:ind w:left="1760" w:hanging="440"/>
      </w:pPr>
      <w:rPr>
        <w:rFonts w:ascii="Wingdings" w:hAnsi="Wingdings" w:hint="default"/>
      </w:rPr>
    </w:lvl>
    <w:lvl w:ilvl="3" w:tplc="04090001" w:tentative="1">
      <w:start w:val="1"/>
      <w:numFmt w:val="bullet"/>
      <w:lvlText w:val=""/>
      <w:lvlJc w:val="left"/>
      <w:pPr>
        <w:ind w:left="2200" w:hanging="440"/>
      </w:pPr>
      <w:rPr>
        <w:rFonts w:ascii="Wingdings" w:hAnsi="Wingdings" w:hint="default"/>
      </w:rPr>
    </w:lvl>
    <w:lvl w:ilvl="4" w:tplc="04090003" w:tentative="1">
      <w:start w:val="1"/>
      <w:numFmt w:val="bullet"/>
      <w:lvlText w:val=""/>
      <w:lvlJc w:val="left"/>
      <w:pPr>
        <w:ind w:left="2640" w:hanging="440"/>
      </w:pPr>
      <w:rPr>
        <w:rFonts w:ascii="Wingdings" w:hAnsi="Wingdings" w:hint="default"/>
      </w:rPr>
    </w:lvl>
    <w:lvl w:ilvl="5" w:tplc="04090005" w:tentative="1">
      <w:start w:val="1"/>
      <w:numFmt w:val="bullet"/>
      <w:lvlText w:val=""/>
      <w:lvlJc w:val="left"/>
      <w:pPr>
        <w:ind w:left="3080" w:hanging="440"/>
      </w:pPr>
      <w:rPr>
        <w:rFonts w:ascii="Wingdings" w:hAnsi="Wingdings" w:hint="default"/>
      </w:rPr>
    </w:lvl>
    <w:lvl w:ilvl="6" w:tplc="04090001" w:tentative="1">
      <w:start w:val="1"/>
      <w:numFmt w:val="bullet"/>
      <w:lvlText w:val=""/>
      <w:lvlJc w:val="left"/>
      <w:pPr>
        <w:ind w:left="3520" w:hanging="440"/>
      </w:pPr>
      <w:rPr>
        <w:rFonts w:ascii="Wingdings" w:hAnsi="Wingdings" w:hint="default"/>
      </w:rPr>
    </w:lvl>
    <w:lvl w:ilvl="7" w:tplc="04090003" w:tentative="1">
      <w:start w:val="1"/>
      <w:numFmt w:val="bullet"/>
      <w:lvlText w:val=""/>
      <w:lvlJc w:val="left"/>
      <w:pPr>
        <w:ind w:left="3960" w:hanging="440"/>
      </w:pPr>
      <w:rPr>
        <w:rFonts w:ascii="Wingdings" w:hAnsi="Wingdings" w:hint="default"/>
      </w:rPr>
    </w:lvl>
    <w:lvl w:ilvl="8" w:tplc="04090005" w:tentative="1">
      <w:start w:val="1"/>
      <w:numFmt w:val="bullet"/>
      <w:lvlText w:val=""/>
      <w:lvlJc w:val="left"/>
      <w:pPr>
        <w:ind w:left="4400" w:hanging="440"/>
      </w:pPr>
      <w:rPr>
        <w:rFonts w:ascii="Wingdings" w:hAnsi="Wingdings" w:hint="default"/>
      </w:rPr>
    </w:lvl>
  </w:abstractNum>
  <w:abstractNum w:abstractNumId="5" w15:restartNumberingAfterBreak="0">
    <w:nsid w:val="52E27C87"/>
    <w:multiLevelType w:val="multilevel"/>
    <w:tmpl w:val="170C6D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3"/>
  </w:num>
  <w:num w:numId="3">
    <w:abstractNumId w:val="1"/>
  </w:num>
  <w:num w:numId="4">
    <w:abstractNumId w:val="0"/>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InstantFormat" w:val="&lt;ENInstantFormat&gt;&lt;Enabled&gt;1&lt;/Enabled&gt;&lt;ScanUnformatted&gt;1&lt;/ScanUnformatted&gt;&lt;ScanChanges&gt;1&lt;/ScanChanges&gt;&lt;Suspended&gt;0&lt;/Suspended&gt;&lt;/ENInstantFormat&gt;"/>
    <w:docVar w:name="EN.Layout" w:val="&lt;ENLayout&gt;&lt;Style&gt;APA 7th-Annotated Copy&lt;/Style&gt;&lt;LeftDelim&gt;{&lt;/LeftDelim&gt;&lt;RightDelim&gt;}&lt;/RightDelim&gt;&lt;FontName&gt;等线&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2xxadad9bsp9wherzw7xfre1rz2vv2pz0fd9&quot;&gt;Untitled&lt;record-ids&gt;&lt;item&gt;35&lt;/item&gt;&lt;/record-ids&gt;&lt;/item&gt;&lt;/Libraries&gt;"/>
  </w:docVars>
  <w:rsids>
    <w:rsidRoot w:val="00A8771C"/>
    <w:rsid w:val="0002168B"/>
    <w:rsid w:val="000B0D96"/>
    <w:rsid w:val="000D5192"/>
    <w:rsid w:val="00101A47"/>
    <w:rsid w:val="00112F1E"/>
    <w:rsid w:val="00124932"/>
    <w:rsid w:val="0015128E"/>
    <w:rsid w:val="0016446A"/>
    <w:rsid w:val="001A20C3"/>
    <w:rsid w:val="002511DB"/>
    <w:rsid w:val="00296538"/>
    <w:rsid w:val="00322A07"/>
    <w:rsid w:val="003275D0"/>
    <w:rsid w:val="00337719"/>
    <w:rsid w:val="00365DD5"/>
    <w:rsid w:val="003A2CBB"/>
    <w:rsid w:val="003A31B3"/>
    <w:rsid w:val="003D606A"/>
    <w:rsid w:val="003E5392"/>
    <w:rsid w:val="00401E2E"/>
    <w:rsid w:val="00402B2C"/>
    <w:rsid w:val="00411E88"/>
    <w:rsid w:val="00443CB6"/>
    <w:rsid w:val="004646F8"/>
    <w:rsid w:val="004D6246"/>
    <w:rsid w:val="004E2353"/>
    <w:rsid w:val="00500AAB"/>
    <w:rsid w:val="00515496"/>
    <w:rsid w:val="00526329"/>
    <w:rsid w:val="005A6DA0"/>
    <w:rsid w:val="005C3043"/>
    <w:rsid w:val="005F4532"/>
    <w:rsid w:val="00683D1D"/>
    <w:rsid w:val="00686260"/>
    <w:rsid w:val="006B4137"/>
    <w:rsid w:val="006F4A56"/>
    <w:rsid w:val="007A00F1"/>
    <w:rsid w:val="007C71C5"/>
    <w:rsid w:val="007E3FE8"/>
    <w:rsid w:val="007E64E0"/>
    <w:rsid w:val="008953A6"/>
    <w:rsid w:val="008E69A0"/>
    <w:rsid w:val="008F5B70"/>
    <w:rsid w:val="00947222"/>
    <w:rsid w:val="00963004"/>
    <w:rsid w:val="0097613C"/>
    <w:rsid w:val="0098268C"/>
    <w:rsid w:val="009E289E"/>
    <w:rsid w:val="00A20B87"/>
    <w:rsid w:val="00A8771C"/>
    <w:rsid w:val="00AB23B3"/>
    <w:rsid w:val="00AB6A33"/>
    <w:rsid w:val="00AC6C7D"/>
    <w:rsid w:val="00B45E00"/>
    <w:rsid w:val="00B74591"/>
    <w:rsid w:val="00B90267"/>
    <w:rsid w:val="00B9164D"/>
    <w:rsid w:val="00CE4E1C"/>
    <w:rsid w:val="00D742E9"/>
    <w:rsid w:val="00DD0067"/>
    <w:rsid w:val="00DE3CD2"/>
    <w:rsid w:val="00DF5E72"/>
    <w:rsid w:val="00F049BB"/>
    <w:rsid w:val="00F05570"/>
    <w:rsid w:val="00F2632B"/>
    <w:rsid w:val="00F2710B"/>
    <w:rsid w:val="00F93F96"/>
    <w:rsid w:val="00FF0D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B1CC70"/>
  <w15:chartTrackingRefBased/>
  <w15:docId w15:val="{46544B3D-B631-4855-AD33-D399B7302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14:ligatures w14:val="standardContextual"/>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43CB6"/>
    <w:pPr>
      <w:spacing w:after="160" w:line="259" w:lineRule="auto"/>
    </w:pPr>
    <w:rPr>
      <w:rFonts w:eastAsia="Batang"/>
      <w:kern w:val="0"/>
      <w:sz w:val="22"/>
      <w:lang w:val="en-IN" w:eastAsia="en-US"/>
    </w:rPr>
  </w:style>
  <w:style w:type="paragraph" w:styleId="1">
    <w:name w:val="heading 1"/>
    <w:basedOn w:val="a"/>
    <w:next w:val="a"/>
    <w:link w:val="10"/>
    <w:uiPriority w:val="9"/>
    <w:qFormat/>
    <w:rsid w:val="00A8771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8771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8771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8771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8771C"/>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rsid w:val="00A8771C"/>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8771C"/>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8771C"/>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A8771C"/>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a3">
    <w:name w:val="三线表"/>
    <w:basedOn w:val="a1"/>
    <w:uiPriority w:val="99"/>
    <w:rsid w:val="0097613C"/>
    <w:tblPr>
      <w:tblBorders>
        <w:top w:val="single" w:sz="4" w:space="0" w:color="auto"/>
        <w:bottom w:val="single" w:sz="4" w:space="0" w:color="auto"/>
      </w:tblBorders>
    </w:tblPr>
    <w:tblStylePr w:type="firstRow">
      <w:tblPr/>
      <w:tcPr>
        <w:tcBorders>
          <w:bottom w:val="nil"/>
        </w:tcBorders>
      </w:tcPr>
    </w:tblStylePr>
  </w:style>
  <w:style w:type="table" w:customStyle="1" w:styleId="a4">
    <w:name w:val="三线"/>
    <w:basedOn w:val="a1"/>
    <w:uiPriority w:val="99"/>
    <w:rsid w:val="0097613C"/>
    <w:tblPr>
      <w:tblBorders>
        <w:top w:val="single" w:sz="4" w:space="0" w:color="auto"/>
        <w:bottom w:val="single" w:sz="4" w:space="0" w:color="auto"/>
      </w:tblBorders>
    </w:tblPr>
    <w:tblStylePr w:type="firstRow">
      <w:tblPr/>
      <w:tcPr>
        <w:tcBorders>
          <w:bottom w:val="single" w:sz="4" w:space="0" w:color="auto"/>
        </w:tcBorders>
      </w:tcPr>
    </w:tblStylePr>
  </w:style>
  <w:style w:type="character" w:customStyle="1" w:styleId="10">
    <w:name w:val="标题 1 字符"/>
    <w:basedOn w:val="a0"/>
    <w:link w:val="1"/>
    <w:uiPriority w:val="9"/>
    <w:rsid w:val="00A8771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8771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8771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8771C"/>
    <w:rPr>
      <w:rFonts w:cstheme="majorBidi"/>
      <w:color w:val="2F5496" w:themeColor="accent1" w:themeShade="BF"/>
      <w:sz w:val="28"/>
      <w:szCs w:val="28"/>
    </w:rPr>
  </w:style>
  <w:style w:type="character" w:customStyle="1" w:styleId="50">
    <w:name w:val="标题 5 字符"/>
    <w:basedOn w:val="a0"/>
    <w:link w:val="5"/>
    <w:uiPriority w:val="9"/>
    <w:semiHidden/>
    <w:rsid w:val="00A8771C"/>
    <w:rPr>
      <w:rFonts w:cstheme="majorBidi"/>
      <w:color w:val="2F5496" w:themeColor="accent1" w:themeShade="BF"/>
      <w:sz w:val="24"/>
      <w:szCs w:val="24"/>
    </w:rPr>
  </w:style>
  <w:style w:type="character" w:customStyle="1" w:styleId="60">
    <w:name w:val="标题 6 字符"/>
    <w:basedOn w:val="a0"/>
    <w:link w:val="6"/>
    <w:uiPriority w:val="9"/>
    <w:semiHidden/>
    <w:rsid w:val="00A8771C"/>
    <w:rPr>
      <w:rFonts w:cstheme="majorBidi"/>
      <w:b/>
      <w:bCs/>
      <w:color w:val="2F5496" w:themeColor="accent1" w:themeShade="BF"/>
    </w:rPr>
  </w:style>
  <w:style w:type="character" w:customStyle="1" w:styleId="70">
    <w:name w:val="标题 7 字符"/>
    <w:basedOn w:val="a0"/>
    <w:link w:val="7"/>
    <w:uiPriority w:val="9"/>
    <w:semiHidden/>
    <w:rsid w:val="00A8771C"/>
    <w:rPr>
      <w:rFonts w:cstheme="majorBidi"/>
      <w:b/>
      <w:bCs/>
      <w:color w:val="595959" w:themeColor="text1" w:themeTint="A6"/>
    </w:rPr>
  </w:style>
  <w:style w:type="character" w:customStyle="1" w:styleId="80">
    <w:name w:val="标题 8 字符"/>
    <w:basedOn w:val="a0"/>
    <w:link w:val="8"/>
    <w:uiPriority w:val="9"/>
    <w:semiHidden/>
    <w:rsid w:val="00A8771C"/>
    <w:rPr>
      <w:rFonts w:cstheme="majorBidi"/>
      <w:color w:val="595959" w:themeColor="text1" w:themeTint="A6"/>
    </w:rPr>
  </w:style>
  <w:style w:type="character" w:customStyle="1" w:styleId="90">
    <w:name w:val="标题 9 字符"/>
    <w:basedOn w:val="a0"/>
    <w:link w:val="9"/>
    <w:uiPriority w:val="9"/>
    <w:semiHidden/>
    <w:rsid w:val="00A8771C"/>
    <w:rPr>
      <w:rFonts w:eastAsiaTheme="majorEastAsia" w:cstheme="majorBidi"/>
      <w:color w:val="595959" w:themeColor="text1" w:themeTint="A6"/>
    </w:rPr>
  </w:style>
  <w:style w:type="paragraph" w:styleId="a5">
    <w:name w:val="Title"/>
    <w:basedOn w:val="a"/>
    <w:next w:val="a"/>
    <w:link w:val="a6"/>
    <w:uiPriority w:val="10"/>
    <w:qFormat/>
    <w:rsid w:val="00A8771C"/>
    <w:pPr>
      <w:spacing w:after="80"/>
      <w:contextualSpacing/>
      <w:jc w:val="center"/>
    </w:pPr>
    <w:rPr>
      <w:rFonts w:asciiTheme="majorHAnsi" w:eastAsiaTheme="majorEastAsia" w:hAnsiTheme="majorHAnsi" w:cstheme="majorBidi"/>
      <w:spacing w:val="-10"/>
      <w:kern w:val="28"/>
      <w:sz w:val="56"/>
      <w:szCs w:val="56"/>
    </w:rPr>
  </w:style>
  <w:style w:type="character" w:customStyle="1" w:styleId="a6">
    <w:name w:val="标题 字符"/>
    <w:basedOn w:val="a0"/>
    <w:link w:val="a5"/>
    <w:uiPriority w:val="10"/>
    <w:rsid w:val="00A8771C"/>
    <w:rPr>
      <w:rFonts w:asciiTheme="majorHAnsi" w:eastAsiaTheme="majorEastAsia" w:hAnsiTheme="majorHAnsi" w:cstheme="majorBidi"/>
      <w:spacing w:val="-10"/>
      <w:kern w:val="28"/>
      <w:sz w:val="56"/>
      <w:szCs w:val="56"/>
    </w:rPr>
  </w:style>
  <w:style w:type="paragraph" w:styleId="a7">
    <w:name w:val="Subtitle"/>
    <w:basedOn w:val="a"/>
    <w:next w:val="a"/>
    <w:link w:val="a8"/>
    <w:uiPriority w:val="11"/>
    <w:qFormat/>
    <w:rsid w:val="00A8771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8">
    <w:name w:val="副标题 字符"/>
    <w:basedOn w:val="a0"/>
    <w:link w:val="a7"/>
    <w:uiPriority w:val="11"/>
    <w:rsid w:val="00A8771C"/>
    <w:rPr>
      <w:rFonts w:asciiTheme="majorHAnsi" w:eastAsiaTheme="majorEastAsia" w:hAnsiTheme="majorHAnsi" w:cstheme="majorBidi"/>
      <w:color w:val="595959" w:themeColor="text1" w:themeTint="A6"/>
      <w:spacing w:val="15"/>
      <w:sz w:val="28"/>
      <w:szCs w:val="28"/>
    </w:rPr>
  </w:style>
  <w:style w:type="paragraph" w:styleId="a9">
    <w:name w:val="Quote"/>
    <w:basedOn w:val="a"/>
    <w:next w:val="a"/>
    <w:link w:val="aa"/>
    <w:uiPriority w:val="29"/>
    <w:qFormat/>
    <w:rsid w:val="00A8771C"/>
    <w:pPr>
      <w:spacing w:before="160"/>
      <w:jc w:val="center"/>
    </w:pPr>
    <w:rPr>
      <w:i/>
      <w:iCs/>
      <w:color w:val="404040" w:themeColor="text1" w:themeTint="BF"/>
    </w:rPr>
  </w:style>
  <w:style w:type="character" w:customStyle="1" w:styleId="aa">
    <w:name w:val="引用 字符"/>
    <w:basedOn w:val="a0"/>
    <w:link w:val="a9"/>
    <w:uiPriority w:val="29"/>
    <w:rsid w:val="00A8771C"/>
    <w:rPr>
      <w:i/>
      <w:iCs/>
      <w:color w:val="404040" w:themeColor="text1" w:themeTint="BF"/>
    </w:rPr>
  </w:style>
  <w:style w:type="paragraph" w:styleId="ab">
    <w:name w:val="List Paragraph"/>
    <w:basedOn w:val="a"/>
    <w:uiPriority w:val="34"/>
    <w:qFormat/>
    <w:rsid w:val="00A8771C"/>
    <w:pPr>
      <w:ind w:left="720"/>
      <w:contextualSpacing/>
    </w:pPr>
  </w:style>
  <w:style w:type="character" w:styleId="ac">
    <w:name w:val="Intense Emphasis"/>
    <w:basedOn w:val="a0"/>
    <w:uiPriority w:val="21"/>
    <w:qFormat/>
    <w:rsid w:val="00A8771C"/>
    <w:rPr>
      <w:i/>
      <w:iCs/>
      <w:color w:val="2F5496" w:themeColor="accent1" w:themeShade="BF"/>
    </w:rPr>
  </w:style>
  <w:style w:type="paragraph" w:styleId="ad">
    <w:name w:val="Intense Quote"/>
    <w:basedOn w:val="a"/>
    <w:next w:val="a"/>
    <w:link w:val="ae"/>
    <w:uiPriority w:val="30"/>
    <w:qFormat/>
    <w:rsid w:val="00A8771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e">
    <w:name w:val="明显引用 字符"/>
    <w:basedOn w:val="a0"/>
    <w:link w:val="ad"/>
    <w:uiPriority w:val="30"/>
    <w:rsid w:val="00A8771C"/>
    <w:rPr>
      <w:i/>
      <w:iCs/>
      <w:color w:val="2F5496" w:themeColor="accent1" w:themeShade="BF"/>
    </w:rPr>
  </w:style>
  <w:style w:type="character" w:styleId="af">
    <w:name w:val="Intense Reference"/>
    <w:basedOn w:val="a0"/>
    <w:uiPriority w:val="32"/>
    <w:qFormat/>
    <w:rsid w:val="00A8771C"/>
    <w:rPr>
      <w:b/>
      <w:bCs/>
      <w:smallCaps/>
      <w:color w:val="2F5496" w:themeColor="accent1" w:themeShade="BF"/>
      <w:spacing w:val="5"/>
    </w:rPr>
  </w:style>
  <w:style w:type="character" w:styleId="af0">
    <w:name w:val="Hyperlink"/>
    <w:basedOn w:val="a0"/>
    <w:uiPriority w:val="99"/>
    <w:unhideWhenUsed/>
    <w:rsid w:val="007E64E0"/>
    <w:rPr>
      <w:color w:val="0563C1" w:themeColor="hyperlink"/>
      <w:u w:val="single"/>
    </w:rPr>
  </w:style>
  <w:style w:type="character" w:styleId="af1">
    <w:name w:val="Unresolved Mention"/>
    <w:basedOn w:val="a0"/>
    <w:uiPriority w:val="99"/>
    <w:semiHidden/>
    <w:unhideWhenUsed/>
    <w:rsid w:val="007E64E0"/>
    <w:rPr>
      <w:color w:val="605E5C"/>
      <w:shd w:val="clear" w:color="auto" w:fill="E1DFDD"/>
    </w:rPr>
  </w:style>
  <w:style w:type="character" w:styleId="af2">
    <w:name w:val="annotation reference"/>
    <w:basedOn w:val="a0"/>
    <w:uiPriority w:val="99"/>
    <w:semiHidden/>
    <w:unhideWhenUsed/>
    <w:rsid w:val="00D742E9"/>
    <w:rPr>
      <w:sz w:val="21"/>
      <w:szCs w:val="21"/>
    </w:rPr>
  </w:style>
  <w:style w:type="paragraph" w:styleId="af3">
    <w:name w:val="annotation text"/>
    <w:basedOn w:val="a"/>
    <w:link w:val="af4"/>
    <w:uiPriority w:val="99"/>
    <w:semiHidden/>
    <w:unhideWhenUsed/>
    <w:rsid w:val="00D742E9"/>
  </w:style>
  <w:style w:type="character" w:customStyle="1" w:styleId="af4">
    <w:name w:val="批注文字 字符"/>
    <w:basedOn w:val="a0"/>
    <w:link w:val="af3"/>
    <w:uiPriority w:val="99"/>
    <w:semiHidden/>
    <w:rsid w:val="00D742E9"/>
    <w:rPr>
      <w:rFonts w:eastAsia="Batang"/>
      <w:kern w:val="0"/>
      <w:sz w:val="22"/>
      <w:lang w:val="en-IN" w:eastAsia="en-US"/>
    </w:rPr>
  </w:style>
  <w:style w:type="paragraph" w:styleId="af5">
    <w:name w:val="annotation subject"/>
    <w:basedOn w:val="af3"/>
    <w:next w:val="af3"/>
    <w:link w:val="af6"/>
    <w:uiPriority w:val="99"/>
    <w:semiHidden/>
    <w:unhideWhenUsed/>
    <w:rsid w:val="00D742E9"/>
    <w:rPr>
      <w:b/>
      <w:bCs/>
    </w:rPr>
  </w:style>
  <w:style w:type="character" w:customStyle="1" w:styleId="af6">
    <w:name w:val="批注主题 字符"/>
    <w:basedOn w:val="af4"/>
    <w:link w:val="af5"/>
    <w:uiPriority w:val="99"/>
    <w:semiHidden/>
    <w:rsid w:val="00D742E9"/>
    <w:rPr>
      <w:rFonts w:eastAsia="Batang"/>
      <w:b/>
      <w:bCs/>
      <w:kern w:val="0"/>
      <w:sz w:val="22"/>
      <w:lang w:val="en-IN" w:eastAsia="en-US"/>
    </w:rPr>
  </w:style>
  <w:style w:type="paragraph" w:customStyle="1" w:styleId="EndNoteBibliographyTitle">
    <w:name w:val="EndNote Bibliography Title"/>
    <w:basedOn w:val="a"/>
    <w:link w:val="EndNoteBibliographyTitle0"/>
    <w:rsid w:val="00A20B87"/>
    <w:pPr>
      <w:spacing w:after="0"/>
      <w:jc w:val="center"/>
    </w:pPr>
    <w:rPr>
      <w:rFonts w:ascii="等线" w:eastAsia="等线" w:hAnsi="等线"/>
      <w:noProof/>
      <w:lang w:val="en-US"/>
    </w:rPr>
  </w:style>
  <w:style w:type="character" w:customStyle="1" w:styleId="EndNoteBibliographyTitle0">
    <w:name w:val="EndNote Bibliography Title 字符"/>
    <w:basedOn w:val="a0"/>
    <w:link w:val="EndNoteBibliographyTitle"/>
    <w:rsid w:val="00A20B87"/>
    <w:rPr>
      <w:rFonts w:ascii="等线" w:eastAsia="等线" w:hAnsi="等线"/>
      <w:noProof/>
      <w:kern w:val="0"/>
      <w:sz w:val="22"/>
      <w:lang w:eastAsia="en-US"/>
    </w:rPr>
  </w:style>
  <w:style w:type="paragraph" w:customStyle="1" w:styleId="EndNoteBibliography">
    <w:name w:val="EndNote Bibliography"/>
    <w:basedOn w:val="a"/>
    <w:link w:val="EndNoteBibliography0"/>
    <w:rsid w:val="00A20B87"/>
    <w:pPr>
      <w:spacing w:line="240" w:lineRule="auto"/>
      <w:jc w:val="both"/>
    </w:pPr>
    <w:rPr>
      <w:rFonts w:ascii="等线" w:eastAsia="等线" w:hAnsi="等线"/>
      <w:noProof/>
      <w:lang w:val="en-US"/>
    </w:rPr>
  </w:style>
  <w:style w:type="character" w:customStyle="1" w:styleId="EndNoteBibliography0">
    <w:name w:val="EndNote Bibliography 字符"/>
    <w:basedOn w:val="a0"/>
    <w:link w:val="EndNoteBibliography"/>
    <w:rsid w:val="00A20B87"/>
    <w:rPr>
      <w:rFonts w:ascii="等线" w:eastAsia="等线" w:hAnsi="等线"/>
      <w:noProof/>
      <w:kern w:val="0"/>
      <w:sz w:val="22"/>
      <w:lang w:eastAsia="en-US"/>
    </w:rPr>
  </w:style>
  <w:style w:type="paragraph" w:styleId="af7">
    <w:name w:val="header"/>
    <w:basedOn w:val="a"/>
    <w:link w:val="af8"/>
    <w:uiPriority w:val="99"/>
    <w:unhideWhenUsed/>
    <w:rsid w:val="00AB6A33"/>
    <w:pPr>
      <w:pBdr>
        <w:bottom w:val="single" w:sz="6" w:space="1" w:color="auto"/>
      </w:pBdr>
      <w:tabs>
        <w:tab w:val="center" w:pos="4153"/>
        <w:tab w:val="right" w:pos="8306"/>
      </w:tabs>
      <w:snapToGrid w:val="0"/>
      <w:spacing w:line="240" w:lineRule="auto"/>
      <w:jc w:val="center"/>
    </w:pPr>
    <w:rPr>
      <w:sz w:val="18"/>
      <w:szCs w:val="18"/>
    </w:rPr>
  </w:style>
  <w:style w:type="character" w:customStyle="1" w:styleId="af8">
    <w:name w:val="页眉 字符"/>
    <w:basedOn w:val="a0"/>
    <w:link w:val="af7"/>
    <w:uiPriority w:val="99"/>
    <w:rsid w:val="00AB6A33"/>
    <w:rPr>
      <w:rFonts w:eastAsia="Batang"/>
      <w:kern w:val="0"/>
      <w:sz w:val="18"/>
      <w:szCs w:val="18"/>
      <w:lang w:val="en-IN" w:eastAsia="en-US"/>
    </w:rPr>
  </w:style>
  <w:style w:type="paragraph" w:styleId="af9">
    <w:name w:val="footer"/>
    <w:basedOn w:val="a"/>
    <w:link w:val="afa"/>
    <w:uiPriority w:val="99"/>
    <w:unhideWhenUsed/>
    <w:rsid w:val="00AB6A33"/>
    <w:pPr>
      <w:tabs>
        <w:tab w:val="center" w:pos="4153"/>
        <w:tab w:val="right" w:pos="8306"/>
      </w:tabs>
      <w:snapToGrid w:val="0"/>
      <w:spacing w:line="240" w:lineRule="auto"/>
    </w:pPr>
    <w:rPr>
      <w:sz w:val="18"/>
      <w:szCs w:val="18"/>
    </w:rPr>
  </w:style>
  <w:style w:type="character" w:customStyle="1" w:styleId="afa">
    <w:name w:val="页脚 字符"/>
    <w:basedOn w:val="a0"/>
    <w:link w:val="af9"/>
    <w:uiPriority w:val="99"/>
    <w:rsid w:val="00AB6A33"/>
    <w:rPr>
      <w:rFonts w:eastAsia="Batang"/>
      <w:kern w:val="0"/>
      <w:sz w:val="18"/>
      <w:szCs w:val="18"/>
      <w:lang w:val="en-IN"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40780674">
      <w:bodyDiv w:val="1"/>
      <w:marLeft w:val="0"/>
      <w:marRight w:val="0"/>
      <w:marTop w:val="0"/>
      <w:marBottom w:val="0"/>
      <w:divBdr>
        <w:top w:val="none" w:sz="0" w:space="0" w:color="auto"/>
        <w:left w:val="none" w:sz="0" w:space="0" w:color="auto"/>
        <w:bottom w:val="none" w:sz="0" w:space="0" w:color="auto"/>
        <w:right w:val="none" w:sz="0" w:space="0" w:color="auto"/>
      </w:divBdr>
    </w:div>
    <w:div w:id="1064140547">
      <w:bodyDiv w:val="1"/>
      <w:marLeft w:val="0"/>
      <w:marRight w:val="0"/>
      <w:marTop w:val="0"/>
      <w:marBottom w:val="0"/>
      <w:divBdr>
        <w:top w:val="none" w:sz="0" w:space="0" w:color="auto"/>
        <w:left w:val="none" w:sz="0" w:space="0" w:color="auto"/>
        <w:bottom w:val="none" w:sz="0" w:space="0" w:color="auto"/>
        <w:right w:val="none" w:sz="0" w:space="0" w:color="auto"/>
      </w:divBdr>
    </w:div>
    <w:div w:id="1337613886">
      <w:bodyDiv w:val="1"/>
      <w:marLeft w:val="0"/>
      <w:marRight w:val="0"/>
      <w:marTop w:val="0"/>
      <w:marBottom w:val="0"/>
      <w:divBdr>
        <w:top w:val="none" w:sz="0" w:space="0" w:color="auto"/>
        <w:left w:val="none" w:sz="0" w:space="0" w:color="auto"/>
        <w:bottom w:val="none" w:sz="0" w:space="0" w:color="auto"/>
        <w:right w:val="none" w:sz="0" w:space="0" w:color="auto"/>
      </w:divBdr>
    </w:div>
    <w:div w:id="1603873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ngliyu@nankai.edu.cn" TargetMode="External"/><Relationship Id="rId3" Type="http://schemas.openxmlformats.org/officeDocument/2006/relationships/settings" Target="settings.xml"/><Relationship Id="rId7" Type="http://schemas.openxmlformats.org/officeDocument/2006/relationships/hyperlink" Target="https://www.emeraldgrouppublishing.com/journal/nbr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xiaofeizhang@hit.edu.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856</Words>
  <Characters>4885</Characters>
  <Application>Microsoft Office Word</Application>
  <DocSecurity>0</DocSecurity>
  <Lines>40</Lines>
  <Paragraphs>11</Paragraphs>
  <ScaleCrop>false</ScaleCrop>
  <Company/>
  <LinksUpToDate>false</LinksUpToDate>
  <CharactersWithSpaces>5730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黄黄 黄</dc:creator>
  <cp:keywords/>
  <dc:description/>
  <cp:lastModifiedBy>Xiaofei Zhang</cp:lastModifiedBy>
  <cp:revision>2</cp:revision>
  <dcterms:created xsi:type="dcterms:W3CDTF">2025-03-28T02:35:00Z</dcterms:created>
  <dcterms:modified xsi:type="dcterms:W3CDTF">2025-03-28T02:35:00Z</dcterms:modified>
</cp:coreProperties>
</file>